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99" w:rsidRDefault="00A12299" w:rsidP="00A12299">
      <w:pPr>
        <w:spacing w:before="1332" w:line="300" w:lineRule="exact"/>
      </w:pPr>
      <w:r>
        <w:rPr>
          <w:noProof/>
          <w:lang w:eastAsia="ru-RU" w:bidi="ar-SA"/>
        </w:rPr>
        <w:drawing>
          <wp:anchor distT="0" distB="0" distL="114300" distR="114300" simplePos="0" relativeHeight="251658240" behindDoc="0" locked="0" layoutInCell="1" allowOverlap="1">
            <wp:simplePos x="0" y="0"/>
            <wp:positionH relativeFrom="column">
              <wp:posOffset>2657475</wp:posOffset>
            </wp:positionH>
            <wp:positionV relativeFrom="paragraph">
              <wp:posOffset>0</wp:posOffset>
            </wp:positionV>
            <wp:extent cx="628650" cy="857250"/>
            <wp:effectExtent l="19050" t="0" r="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28650" cy="857250"/>
                    </a:xfrm>
                    <a:prstGeom prst="rect">
                      <a:avLst/>
                    </a:prstGeom>
                    <a:solidFill>
                      <a:srgbClr val="FFFFFF"/>
                    </a:solidFill>
                    <a:ln w="9525">
                      <a:noFill/>
                      <a:miter lim="800000"/>
                      <a:headEnd/>
                      <a:tailEnd/>
                    </a:ln>
                  </pic:spPr>
                </pic:pic>
              </a:graphicData>
            </a:graphic>
          </wp:anchor>
        </w:drawing>
      </w:r>
    </w:p>
    <w:p w:rsidR="00A12299" w:rsidRPr="00A12299" w:rsidRDefault="00A12299" w:rsidP="00A12299">
      <w:pPr>
        <w:pStyle w:val="af2"/>
        <w:jc w:val="center"/>
        <w:rPr>
          <w:rFonts w:ascii="Times New Roman" w:hAnsi="Times New Roman" w:cs="Times New Roman"/>
          <w:b/>
          <w:sz w:val="28"/>
          <w:szCs w:val="28"/>
        </w:rPr>
      </w:pPr>
      <w:r w:rsidRPr="00A12299">
        <w:rPr>
          <w:rFonts w:ascii="Times New Roman" w:hAnsi="Times New Roman" w:cs="Times New Roman"/>
          <w:b/>
          <w:sz w:val="28"/>
          <w:szCs w:val="28"/>
        </w:rPr>
        <w:t>АДМИНИСТРАЦИЯ</w:t>
      </w:r>
    </w:p>
    <w:p w:rsidR="00A12299" w:rsidRPr="00A12299" w:rsidRDefault="00A12299" w:rsidP="00A12299">
      <w:pPr>
        <w:pStyle w:val="af2"/>
        <w:jc w:val="center"/>
        <w:rPr>
          <w:rFonts w:ascii="Times New Roman" w:hAnsi="Times New Roman" w:cs="Times New Roman"/>
          <w:b/>
          <w:sz w:val="28"/>
          <w:szCs w:val="28"/>
        </w:rPr>
      </w:pPr>
      <w:r w:rsidRPr="00A12299">
        <w:rPr>
          <w:rFonts w:ascii="Times New Roman" w:hAnsi="Times New Roman" w:cs="Times New Roman"/>
          <w:b/>
          <w:sz w:val="28"/>
          <w:szCs w:val="28"/>
        </w:rPr>
        <w:t>КОЛОКОЛЬЦОВСКОГО  МУНИЦИПАЛЬНОГО  ОБРАЗОВАНИЯ</w:t>
      </w:r>
    </w:p>
    <w:p w:rsidR="00A12299" w:rsidRPr="00A12299" w:rsidRDefault="00A12299" w:rsidP="00A12299">
      <w:pPr>
        <w:pStyle w:val="af2"/>
        <w:jc w:val="center"/>
        <w:rPr>
          <w:rFonts w:ascii="Times New Roman" w:hAnsi="Times New Roman" w:cs="Times New Roman"/>
          <w:b/>
          <w:sz w:val="28"/>
          <w:szCs w:val="28"/>
        </w:rPr>
      </w:pPr>
      <w:r w:rsidRPr="00A12299">
        <w:rPr>
          <w:rFonts w:ascii="Times New Roman" w:hAnsi="Times New Roman" w:cs="Times New Roman"/>
          <w:b/>
          <w:sz w:val="28"/>
          <w:szCs w:val="28"/>
        </w:rPr>
        <w:t>КАЛИНИНСКОГО  МУНИЦИПАЛЬНОГО РАЙОНА</w:t>
      </w:r>
    </w:p>
    <w:p w:rsidR="00A12299" w:rsidRPr="00A12299" w:rsidRDefault="00A12299" w:rsidP="00A12299">
      <w:pPr>
        <w:pStyle w:val="af2"/>
        <w:jc w:val="center"/>
        <w:rPr>
          <w:rFonts w:ascii="Times New Roman" w:hAnsi="Times New Roman" w:cs="Times New Roman"/>
          <w:b/>
          <w:sz w:val="28"/>
          <w:szCs w:val="28"/>
        </w:rPr>
      </w:pPr>
      <w:r w:rsidRPr="00A12299">
        <w:rPr>
          <w:rFonts w:ascii="Times New Roman" w:hAnsi="Times New Roman" w:cs="Times New Roman"/>
          <w:b/>
          <w:sz w:val="28"/>
          <w:szCs w:val="28"/>
        </w:rPr>
        <w:t>САРАТОВСКОЙ ОБЛАСТИ</w:t>
      </w:r>
    </w:p>
    <w:p w:rsidR="00A12299" w:rsidRDefault="00A12299" w:rsidP="00A12299">
      <w:pPr>
        <w:pStyle w:val="af0"/>
      </w:pPr>
    </w:p>
    <w:p w:rsidR="00A12299" w:rsidRDefault="00A12299" w:rsidP="00A12299">
      <w:pPr>
        <w:pStyle w:val="4"/>
        <w:keepLines w:val="0"/>
        <w:widowControl/>
        <w:numPr>
          <w:ilvl w:val="3"/>
          <w:numId w:val="11"/>
        </w:numPr>
        <w:tabs>
          <w:tab w:val="num" w:pos="0"/>
        </w:tabs>
        <w:autoSpaceDN/>
        <w:spacing w:before="240" w:after="60"/>
        <w:jc w:val="center"/>
        <w:textAlignment w:val="auto"/>
        <w:rPr>
          <w:rFonts w:ascii="Times New Roman" w:hAnsi="Times New Roman"/>
          <w:i w:val="0"/>
          <w:color w:val="auto"/>
          <w:sz w:val="28"/>
          <w:szCs w:val="28"/>
        </w:rPr>
      </w:pPr>
      <w:proofErr w:type="gramStart"/>
      <w:r>
        <w:rPr>
          <w:rFonts w:ascii="Times New Roman" w:hAnsi="Times New Roman"/>
          <w:i w:val="0"/>
          <w:color w:val="auto"/>
          <w:sz w:val="28"/>
          <w:szCs w:val="28"/>
        </w:rPr>
        <w:t>П</w:t>
      </w:r>
      <w:proofErr w:type="gramEnd"/>
      <w:r>
        <w:rPr>
          <w:rFonts w:ascii="Times New Roman" w:hAnsi="Times New Roman"/>
          <w:i w:val="0"/>
          <w:color w:val="auto"/>
          <w:sz w:val="28"/>
          <w:szCs w:val="28"/>
        </w:rPr>
        <w:t xml:space="preserve"> О С Т А Н О В Л Е Н И Е</w:t>
      </w:r>
    </w:p>
    <w:p w:rsidR="00A12299" w:rsidRPr="00A12299" w:rsidRDefault="008F6446" w:rsidP="00A12299">
      <w:pPr>
        <w:pStyle w:val="aa"/>
        <w:rPr>
          <w:rFonts w:ascii="Times New Roman" w:hAnsi="Times New Roman" w:cs="Times New Roman"/>
          <w:b/>
          <w:sz w:val="28"/>
          <w:szCs w:val="28"/>
        </w:rPr>
      </w:pPr>
      <w:r>
        <w:rPr>
          <w:rFonts w:ascii="Times New Roman" w:hAnsi="Times New Roman" w:cs="Times New Roman"/>
          <w:b/>
          <w:sz w:val="28"/>
          <w:szCs w:val="28"/>
        </w:rPr>
        <w:t>22</w:t>
      </w:r>
      <w:r w:rsidR="00046AB3">
        <w:rPr>
          <w:rFonts w:ascii="Times New Roman" w:hAnsi="Times New Roman" w:cs="Times New Roman"/>
          <w:b/>
          <w:sz w:val="28"/>
          <w:szCs w:val="28"/>
        </w:rPr>
        <w:t>.02</w:t>
      </w:r>
      <w:r w:rsidR="00FF5D94">
        <w:rPr>
          <w:rFonts w:ascii="Times New Roman" w:hAnsi="Times New Roman" w:cs="Times New Roman"/>
          <w:b/>
          <w:sz w:val="28"/>
          <w:szCs w:val="28"/>
        </w:rPr>
        <w:t>.</w:t>
      </w:r>
      <w:r w:rsidR="00A12299" w:rsidRPr="00A12299">
        <w:rPr>
          <w:rFonts w:ascii="Times New Roman" w:hAnsi="Times New Roman" w:cs="Times New Roman"/>
          <w:b/>
          <w:sz w:val="28"/>
          <w:szCs w:val="28"/>
        </w:rPr>
        <w:t>20</w:t>
      </w:r>
      <w:r w:rsidR="003B135C">
        <w:rPr>
          <w:rFonts w:ascii="Times New Roman" w:hAnsi="Times New Roman" w:cs="Times New Roman"/>
          <w:b/>
          <w:sz w:val="28"/>
          <w:szCs w:val="28"/>
        </w:rPr>
        <w:t>2</w:t>
      </w:r>
      <w:r w:rsidR="00046AB3">
        <w:rPr>
          <w:rFonts w:ascii="Times New Roman" w:hAnsi="Times New Roman" w:cs="Times New Roman"/>
          <w:b/>
          <w:sz w:val="28"/>
          <w:szCs w:val="28"/>
        </w:rPr>
        <w:t>2</w:t>
      </w:r>
      <w:r w:rsidR="00A12299" w:rsidRPr="00A12299">
        <w:rPr>
          <w:rFonts w:ascii="Times New Roman" w:hAnsi="Times New Roman" w:cs="Times New Roman"/>
          <w:b/>
          <w:sz w:val="28"/>
          <w:szCs w:val="28"/>
        </w:rPr>
        <w:t xml:space="preserve"> г.                                                                        </w:t>
      </w:r>
      <w:r w:rsidR="00D1138F">
        <w:rPr>
          <w:rFonts w:ascii="Times New Roman" w:hAnsi="Times New Roman" w:cs="Times New Roman"/>
          <w:b/>
          <w:sz w:val="28"/>
          <w:szCs w:val="28"/>
        </w:rPr>
        <w:t xml:space="preserve">                      №</w:t>
      </w:r>
      <w:r w:rsidR="00046AB3">
        <w:rPr>
          <w:rFonts w:ascii="Times New Roman" w:hAnsi="Times New Roman" w:cs="Times New Roman"/>
          <w:b/>
          <w:sz w:val="28"/>
          <w:szCs w:val="28"/>
        </w:rPr>
        <w:t xml:space="preserve"> 1</w:t>
      </w:r>
      <w:r w:rsidR="005C36BC">
        <w:rPr>
          <w:rFonts w:ascii="Times New Roman" w:hAnsi="Times New Roman" w:cs="Times New Roman"/>
          <w:b/>
          <w:sz w:val="28"/>
          <w:szCs w:val="28"/>
        </w:rPr>
        <w:t>2</w:t>
      </w:r>
      <w:r w:rsidR="00D1138F">
        <w:rPr>
          <w:rFonts w:ascii="Times New Roman" w:hAnsi="Times New Roman" w:cs="Times New Roman"/>
          <w:b/>
          <w:sz w:val="28"/>
          <w:szCs w:val="28"/>
        </w:rPr>
        <w:t xml:space="preserve"> -</w:t>
      </w:r>
      <w:proofErr w:type="gramStart"/>
      <w:r w:rsidR="00A12299" w:rsidRPr="00A12299">
        <w:rPr>
          <w:rFonts w:ascii="Times New Roman" w:hAnsi="Times New Roman" w:cs="Times New Roman"/>
          <w:b/>
          <w:sz w:val="28"/>
          <w:szCs w:val="28"/>
        </w:rPr>
        <w:t>П</w:t>
      </w:r>
      <w:proofErr w:type="gramEnd"/>
    </w:p>
    <w:p w:rsidR="00A12299" w:rsidRPr="008F6446" w:rsidRDefault="00A12299" w:rsidP="00A12299">
      <w:pPr>
        <w:pStyle w:val="aa"/>
        <w:jc w:val="center"/>
        <w:rPr>
          <w:rFonts w:ascii="Times New Roman" w:hAnsi="Times New Roman" w:cs="Times New Roman"/>
          <w:b/>
          <w:sz w:val="20"/>
          <w:szCs w:val="20"/>
        </w:rPr>
      </w:pPr>
      <w:r w:rsidRPr="008F6446">
        <w:rPr>
          <w:rFonts w:ascii="Times New Roman" w:hAnsi="Times New Roman" w:cs="Times New Roman"/>
          <w:b/>
          <w:sz w:val="20"/>
          <w:szCs w:val="20"/>
        </w:rPr>
        <w:t>с.Колокольцовка</w:t>
      </w:r>
    </w:p>
    <w:p w:rsidR="009A2CE3" w:rsidRPr="009A2CE3" w:rsidRDefault="009A2CE3" w:rsidP="009A2CE3">
      <w:pPr>
        <w:jc w:val="center"/>
        <w:rPr>
          <w:rFonts w:ascii="Times New Roman" w:hAnsi="Times New Roman" w:cs="Times New Roman"/>
        </w:rPr>
      </w:pPr>
    </w:p>
    <w:p w:rsidR="009A2CE3" w:rsidRPr="009A2CE3" w:rsidRDefault="009A2CE3" w:rsidP="009A2CE3">
      <w:pPr>
        <w:jc w:val="center"/>
        <w:rPr>
          <w:rFonts w:ascii="Times New Roman" w:hAnsi="Times New Roman" w:cs="Times New Roman"/>
        </w:rPr>
      </w:pPr>
    </w:p>
    <w:p w:rsidR="006D137D" w:rsidRPr="006D137D" w:rsidRDefault="006D137D" w:rsidP="008F6446">
      <w:pPr>
        <w:rPr>
          <w:rFonts w:ascii="Times New Roman" w:hAnsi="Times New Roman" w:cs="Times New Roman"/>
          <w:sz w:val="26"/>
          <w:szCs w:val="26"/>
        </w:rPr>
      </w:pPr>
      <w:r w:rsidRPr="006D137D">
        <w:rPr>
          <w:rFonts w:ascii="Times New Roman" w:hAnsi="Times New Roman" w:cs="Times New Roman"/>
          <w:b/>
        </w:rPr>
        <w:t>«</w:t>
      </w:r>
      <w:r w:rsidRPr="006D137D">
        <w:rPr>
          <w:rFonts w:ascii="Times New Roman" w:hAnsi="Times New Roman" w:cs="Times New Roman"/>
          <w:sz w:val="26"/>
          <w:szCs w:val="26"/>
        </w:rPr>
        <w:t xml:space="preserve">Об утверждении Положения  о единой  комиссии по осуществлению закупок товаров, работ, услуг для обеспечения муниципальных нужд Администрации </w:t>
      </w:r>
      <w:r>
        <w:rPr>
          <w:rFonts w:ascii="Times New Roman" w:hAnsi="Times New Roman" w:cs="Times New Roman"/>
          <w:sz w:val="26"/>
          <w:szCs w:val="26"/>
        </w:rPr>
        <w:t>Колокольцовского муниципального образования Калининского муниципального района Саратовской области</w:t>
      </w:r>
      <w:r w:rsidRPr="006D137D">
        <w:rPr>
          <w:rFonts w:ascii="Times New Roman" w:hAnsi="Times New Roman" w:cs="Times New Roman"/>
          <w:sz w:val="26"/>
          <w:szCs w:val="26"/>
        </w:rPr>
        <w:t xml:space="preserve">» и утверждении состава единой комиссии по осуществлению закупок товаров, работ, услуг для обеспечения муниципальных нужд Администрации </w:t>
      </w:r>
      <w:r>
        <w:rPr>
          <w:rFonts w:ascii="Times New Roman" w:hAnsi="Times New Roman" w:cs="Times New Roman"/>
          <w:sz w:val="26"/>
          <w:szCs w:val="26"/>
        </w:rPr>
        <w:t>Колокольцовского муниципального образования Калининского муниципального района Саратовской области</w:t>
      </w:r>
    </w:p>
    <w:p w:rsidR="006D137D" w:rsidRPr="00C53517" w:rsidRDefault="006D137D" w:rsidP="008F6446">
      <w:pPr>
        <w:pStyle w:val="31"/>
        <w:rPr>
          <w:sz w:val="26"/>
          <w:szCs w:val="26"/>
        </w:rPr>
      </w:pPr>
    </w:p>
    <w:p w:rsidR="006D137D" w:rsidRDefault="006D137D" w:rsidP="006D137D">
      <w:pPr>
        <w:pStyle w:val="ConsPlusNormal"/>
        <w:ind w:firstLine="709"/>
        <w:jc w:val="both"/>
        <w:rPr>
          <w:rFonts w:ascii="Times New Roman" w:hAnsi="Times New Roman" w:cs="Times New Roman"/>
          <w:sz w:val="26"/>
          <w:szCs w:val="26"/>
        </w:rPr>
      </w:pPr>
      <w:proofErr w:type="gramStart"/>
      <w:r w:rsidRPr="00C53517">
        <w:rPr>
          <w:rFonts w:ascii="Times New Roman" w:hAnsi="Times New Roman" w:cs="Times New Roman"/>
          <w:sz w:val="26"/>
          <w:szCs w:val="26"/>
        </w:rPr>
        <w:t>В соответствии с Федеральным законом от 05.04.2013 г. № 44-ФЗ «</w:t>
      </w:r>
      <w:r w:rsidRPr="00C53517">
        <w:rPr>
          <w:rFonts w:ascii="Times New Roman" w:hAnsi="Times New Roman" w:cs="Times New Roman"/>
          <w:bCs/>
          <w:sz w:val="26"/>
          <w:szCs w:val="26"/>
        </w:rPr>
        <w:t xml:space="preserve">О контрактной системе в сфере закупок товаров, работ, услуг для обеспечения государственных и муниципальных нужд» (в редакции Федерального закона от 02 июля 2021 г. № 360-ФЗ), </w:t>
      </w:r>
      <w:r w:rsidRPr="00C53517">
        <w:rPr>
          <w:rFonts w:ascii="Times New Roman" w:hAnsi="Times New Roman" w:cs="Times New Roman"/>
          <w:sz w:val="26"/>
          <w:szCs w:val="26"/>
        </w:rPr>
        <w:t xml:space="preserve">в целях  организации </w:t>
      </w:r>
      <w:r w:rsidRPr="006D137D">
        <w:rPr>
          <w:rFonts w:ascii="Times New Roman" w:hAnsi="Times New Roman" w:cs="Times New Roman"/>
          <w:sz w:val="26"/>
          <w:szCs w:val="26"/>
        </w:rPr>
        <w:t xml:space="preserve">Администрации </w:t>
      </w:r>
      <w:r>
        <w:rPr>
          <w:rFonts w:ascii="Times New Roman" w:hAnsi="Times New Roman" w:cs="Times New Roman"/>
          <w:sz w:val="26"/>
          <w:szCs w:val="26"/>
        </w:rPr>
        <w:t>Колокольцовского муниципального образования Калининского муниципального района Саратовской области</w:t>
      </w:r>
      <w:r w:rsidRPr="00C53517">
        <w:rPr>
          <w:rFonts w:ascii="Times New Roman" w:hAnsi="Times New Roman" w:cs="Times New Roman"/>
          <w:sz w:val="26"/>
          <w:szCs w:val="26"/>
        </w:rPr>
        <w:t>, связанной с определением поставщиков (подрядчиков, исполнителей) на поставки товаров, выполнение работ и оказание услуг</w:t>
      </w:r>
      <w:proofErr w:type="gramEnd"/>
      <w:r w:rsidRPr="00C53517">
        <w:rPr>
          <w:rFonts w:ascii="Times New Roman" w:hAnsi="Times New Roman" w:cs="Times New Roman"/>
          <w:sz w:val="26"/>
          <w:szCs w:val="26"/>
        </w:rPr>
        <w:t xml:space="preserve"> для обеспечения муниципальных нужд, эффективного использования </w:t>
      </w:r>
      <w:r w:rsidRPr="003E51BB">
        <w:rPr>
          <w:rFonts w:ascii="Times New Roman" w:hAnsi="Times New Roman" w:cs="Times New Roman"/>
          <w:sz w:val="26"/>
          <w:szCs w:val="26"/>
        </w:rPr>
        <w:t xml:space="preserve">средств местного бюджета, направленных на реализацию полномочий, закрепленных за  </w:t>
      </w:r>
      <w:r w:rsidRPr="006D137D">
        <w:rPr>
          <w:rFonts w:ascii="Times New Roman" w:hAnsi="Times New Roman" w:cs="Times New Roman"/>
          <w:sz w:val="26"/>
          <w:szCs w:val="26"/>
        </w:rPr>
        <w:t>Администраци</w:t>
      </w:r>
      <w:r w:rsidR="002A140B">
        <w:rPr>
          <w:rFonts w:ascii="Times New Roman" w:hAnsi="Times New Roman" w:cs="Times New Roman"/>
          <w:sz w:val="26"/>
          <w:szCs w:val="26"/>
        </w:rPr>
        <w:t>ей</w:t>
      </w:r>
      <w:r w:rsidRPr="006D137D">
        <w:rPr>
          <w:rFonts w:ascii="Times New Roman" w:hAnsi="Times New Roman" w:cs="Times New Roman"/>
          <w:sz w:val="26"/>
          <w:szCs w:val="26"/>
        </w:rPr>
        <w:t xml:space="preserve"> </w:t>
      </w:r>
      <w:r>
        <w:rPr>
          <w:rFonts w:ascii="Times New Roman" w:hAnsi="Times New Roman" w:cs="Times New Roman"/>
          <w:sz w:val="26"/>
          <w:szCs w:val="26"/>
        </w:rPr>
        <w:t>Колокольцовского муниципального образования Калининского муниципального района Саратовской области</w:t>
      </w:r>
    </w:p>
    <w:p w:rsidR="006D137D" w:rsidRPr="003E51BB" w:rsidRDefault="006D137D" w:rsidP="006D137D">
      <w:pPr>
        <w:pStyle w:val="ConsPlusNormal"/>
        <w:ind w:firstLine="709"/>
        <w:jc w:val="both"/>
        <w:rPr>
          <w:rFonts w:ascii="Times New Roman" w:hAnsi="Times New Roman" w:cs="Times New Roman"/>
          <w:sz w:val="26"/>
          <w:szCs w:val="26"/>
        </w:rPr>
      </w:pPr>
      <w:r w:rsidRPr="003E51BB">
        <w:rPr>
          <w:rFonts w:ascii="Times New Roman" w:hAnsi="Times New Roman" w:cs="Times New Roman"/>
          <w:color w:val="000000"/>
          <w:sz w:val="26"/>
          <w:szCs w:val="26"/>
        </w:rPr>
        <w:t xml:space="preserve"> </w:t>
      </w:r>
      <w:proofErr w:type="gramStart"/>
      <w:r w:rsidRPr="003E51BB">
        <w:rPr>
          <w:rFonts w:ascii="Times New Roman" w:hAnsi="Times New Roman" w:cs="Times New Roman"/>
          <w:color w:val="000000"/>
          <w:sz w:val="26"/>
          <w:szCs w:val="26"/>
        </w:rPr>
        <w:t>П</w:t>
      </w:r>
      <w:proofErr w:type="gramEnd"/>
      <w:r w:rsidRPr="003E51BB">
        <w:rPr>
          <w:rFonts w:ascii="Times New Roman" w:hAnsi="Times New Roman" w:cs="Times New Roman"/>
          <w:color w:val="000000"/>
          <w:sz w:val="26"/>
          <w:szCs w:val="26"/>
        </w:rPr>
        <w:t xml:space="preserve"> О С Т А Н О В Л Я Ю:</w:t>
      </w:r>
    </w:p>
    <w:p w:rsidR="006D137D" w:rsidRPr="00C53517" w:rsidRDefault="006D137D" w:rsidP="006D137D">
      <w:pPr>
        <w:pStyle w:val="31"/>
        <w:ind w:firstLine="709"/>
        <w:rPr>
          <w:sz w:val="26"/>
          <w:szCs w:val="26"/>
        </w:rPr>
      </w:pPr>
    </w:p>
    <w:p w:rsidR="006D137D" w:rsidRPr="006D137D" w:rsidRDefault="006D137D" w:rsidP="006D137D">
      <w:pPr>
        <w:ind w:firstLine="567"/>
        <w:jc w:val="both"/>
        <w:rPr>
          <w:rFonts w:ascii="Times New Roman" w:eastAsia="Arial" w:hAnsi="Times New Roman" w:cs="Times New Roman"/>
          <w:sz w:val="26"/>
          <w:szCs w:val="26"/>
          <w:lang w:eastAsia="ru-RU" w:bidi="ru-RU"/>
        </w:rPr>
      </w:pPr>
      <w:r w:rsidRPr="006D137D">
        <w:rPr>
          <w:rFonts w:ascii="Times New Roman" w:hAnsi="Times New Roman" w:cs="Times New Roman"/>
          <w:sz w:val="26"/>
          <w:szCs w:val="26"/>
          <w:lang w:eastAsia="ru-RU"/>
        </w:rPr>
        <w:t xml:space="preserve">1. Утвердить </w:t>
      </w:r>
      <w:r w:rsidRPr="006D137D">
        <w:rPr>
          <w:rFonts w:ascii="Times New Roman" w:hAnsi="Times New Roman" w:cs="Times New Roman"/>
          <w:sz w:val="26"/>
          <w:szCs w:val="26"/>
        </w:rPr>
        <w:t xml:space="preserve">Положение о единой комиссии по осуществлению закупок товаров, работ, услуг для обеспечения муниципальных нужд Администрации </w:t>
      </w:r>
      <w:r>
        <w:rPr>
          <w:rFonts w:ascii="Times New Roman" w:hAnsi="Times New Roman" w:cs="Times New Roman"/>
          <w:sz w:val="26"/>
          <w:szCs w:val="26"/>
        </w:rPr>
        <w:t>Колокольцовского муниципального образования Калининского муниципального района Саратовской области</w:t>
      </w:r>
      <w:r w:rsidRPr="006D137D">
        <w:rPr>
          <w:rFonts w:ascii="Times New Roman" w:hAnsi="Times New Roman" w:cs="Times New Roman"/>
          <w:sz w:val="26"/>
          <w:szCs w:val="26"/>
        </w:rPr>
        <w:t xml:space="preserve"> согласно приложению №1 к настоящему постановлению</w:t>
      </w:r>
      <w:r w:rsidRPr="006D137D">
        <w:rPr>
          <w:rFonts w:ascii="Times New Roman" w:eastAsia="Arial" w:hAnsi="Times New Roman" w:cs="Times New Roman"/>
          <w:sz w:val="26"/>
          <w:szCs w:val="26"/>
          <w:lang w:eastAsia="ru-RU" w:bidi="ru-RU"/>
        </w:rPr>
        <w:t xml:space="preserve">. </w:t>
      </w:r>
      <w:bookmarkStart w:id="0" w:name="Par12"/>
      <w:bookmarkEnd w:id="0"/>
    </w:p>
    <w:p w:rsidR="006D137D" w:rsidRPr="006D137D" w:rsidRDefault="006D137D" w:rsidP="006D137D">
      <w:pPr>
        <w:pStyle w:val="31"/>
        <w:ind w:firstLine="567"/>
        <w:jc w:val="both"/>
        <w:rPr>
          <w:rFonts w:eastAsia="Arial"/>
          <w:sz w:val="26"/>
          <w:szCs w:val="26"/>
          <w:lang w:eastAsia="ru-RU" w:bidi="ru-RU"/>
        </w:rPr>
      </w:pPr>
      <w:r w:rsidRPr="006D137D">
        <w:rPr>
          <w:rFonts w:eastAsia="Arial"/>
          <w:sz w:val="26"/>
          <w:szCs w:val="26"/>
          <w:lang w:eastAsia="ru-RU" w:bidi="ru-RU"/>
        </w:rPr>
        <w:t xml:space="preserve">2. Утвердить </w:t>
      </w:r>
      <w:r w:rsidRPr="006D137D">
        <w:rPr>
          <w:sz w:val="26"/>
          <w:szCs w:val="26"/>
        </w:rPr>
        <w:t xml:space="preserve">Состав единой комиссии по осуществлению закупок товаров, работ, услуг для обеспечения муниципальных нужд Администрации </w:t>
      </w:r>
      <w:r>
        <w:rPr>
          <w:sz w:val="26"/>
          <w:szCs w:val="26"/>
        </w:rPr>
        <w:t>Колокольцовского муниципального образования Калининского муниципального района Саратовской области</w:t>
      </w:r>
      <w:r w:rsidRPr="006D137D">
        <w:rPr>
          <w:sz w:val="26"/>
          <w:szCs w:val="26"/>
        </w:rPr>
        <w:t xml:space="preserve"> согласно приложению №2 к настоящему постановлению</w:t>
      </w:r>
      <w:r w:rsidRPr="006D137D">
        <w:rPr>
          <w:rFonts w:eastAsia="Arial"/>
          <w:sz w:val="26"/>
          <w:szCs w:val="26"/>
          <w:lang w:eastAsia="ru-RU" w:bidi="ru-RU"/>
        </w:rPr>
        <w:t>.</w:t>
      </w:r>
    </w:p>
    <w:p w:rsidR="006D137D" w:rsidRPr="006D137D" w:rsidRDefault="006D137D" w:rsidP="006D137D">
      <w:pPr>
        <w:pStyle w:val="31"/>
        <w:ind w:firstLine="567"/>
        <w:jc w:val="both"/>
        <w:rPr>
          <w:rFonts w:eastAsia="Arial"/>
          <w:sz w:val="26"/>
          <w:szCs w:val="26"/>
          <w:lang w:eastAsia="ru-RU" w:bidi="ru-RU"/>
        </w:rPr>
      </w:pPr>
      <w:r w:rsidRPr="006D137D">
        <w:rPr>
          <w:rFonts w:eastAsia="Arial"/>
          <w:sz w:val="26"/>
          <w:szCs w:val="26"/>
          <w:lang w:eastAsia="ru-RU" w:bidi="ru-RU"/>
        </w:rPr>
        <w:lastRenderedPageBreak/>
        <w:t xml:space="preserve">3. Признать утратившим силу постановление </w:t>
      </w:r>
      <w:r w:rsidRPr="006D137D">
        <w:rPr>
          <w:sz w:val="26"/>
          <w:szCs w:val="26"/>
        </w:rPr>
        <w:t xml:space="preserve">Администрации </w:t>
      </w:r>
      <w:r>
        <w:rPr>
          <w:sz w:val="26"/>
          <w:szCs w:val="26"/>
        </w:rPr>
        <w:t>Колокольцовского муниципального образования Калининского муниципального района Саратовской области</w:t>
      </w:r>
      <w:r w:rsidRPr="006D137D">
        <w:rPr>
          <w:rFonts w:eastAsia="Arial"/>
          <w:sz w:val="26"/>
          <w:szCs w:val="26"/>
          <w:lang w:eastAsia="ru-RU" w:bidi="ru-RU"/>
        </w:rPr>
        <w:t xml:space="preserve"> от </w:t>
      </w:r>
      <w:r>
        <w:rPr>
          <w:rFonts w:eastAsia="Arial"/>
          <w:sz w:val="26"/>
          <w:szCs w:val="26"/>
          <w:lang w:eastAsia="ru-RU" w:bidi="ru-RU"/>
        </w:rPr>
        <w:t>01</w:t>
      </w:r>
      <w:r w:rsidRPr="006D137D">
        <w:rPr>
          <w:rFonts w:eastAsia="Arial"/>
          <w:sz w:val="26"/>
          <w:szCs w:val="26"/>
          <w:lang w:eastAsia="ru-RU" w:bidi="ru-RU"/>
        </w:rPr>
        <w:t>.</w:t>
      </w:r>
      <w:r>
        <w:rPr>
          <w:rFonts w:eastAsia="Arial"/>
          <w:sz w:val="26"/>
          <w:szCs w:val="26"/>
          <w:lang w:eastAsia="ru-RU" w:bidi="ru-RU"/>
        </w:rPr>
        <w:t>04</w:t>
      </w:r>
      <w:r w:rsidRPr="006D137D">
        <w:rPr>
          <w:rFonts w:eastAsia="Arial"/>
          <w:sz w:val="26"/>
          <w:szCs w:val="26"/>
          <w:lang w:eastAsia="ru-RU" w:bidi="ru-RU"/>
        </w:rPr>
        <w:t>.201</w:t>
      </w:r>
      <w:r>
        <w:rPr>
          <w:rFonts w:eastAsia="Arial"/>
          <w:sz w:val="26"/>
          <w:szCs w:val="26"/>
          <w:lang w:eastAsia="ru-RU" w:bidi="ru-RU"/>
        </w:rPr>
        <w:t>4 №</w:t>
      </w:r>
      <w:r w:rsidRPr="006D137D">
        <w:rPr>
          <w:rFonts w:eastAsia="Arial"/>
          <w:sz w:val="26"/>
          <w:szCs w:val="26"/>
          <w:lang w:eastAsia="ru-RU" w:bidi="ru-RU"/>
        </w:rPr>
        <w:t>14-</w:t>
      </w:r>
      <w:r>
        <w:rPr>
          <w:rFonts w:eastAsia="Arial"/>
          <w:sz w:val="26"/>
          <w:szCs w:val="26"/>
          <w:lang w:eastAsia="ru-RU" w:bidi="ru-RU"/>
        </w:rPr>
        <w:t>П</w:t>
      </w:r>
      <w:r w:rsidRPr="006D137D">
        <w:rPr>
          <w:rFonts w:eastAsia="Arial"/>
          <w:sz w:val="26"/>
          <w:szCs w:val="26"/>
          <w:lang w:eastAsia="ru-RU" w:bidi="ru-RU"/>
        </w:rPr>
        <w:t xml:space="preserve"> «Об утверждении Положения о единой комиссии по осуществлению закупок </w:t>
      </w:r>
      <w:r>
        <w:rPr>
          <w:rFonts w:eastAsia="Arial"/>
          <w:sz w:val="26"/>
          <w:szCs w:val="26"/>
          <w:lang w:eastAsia="ru-RU" w:bidi="ru-RU"/>
        </w:rPr>
        <w:t>путем проведения конкурсов, аукционов, запросов котировок, запросов предложений</w:t>
      </w:r>
      <w:r w:rsidRPr="006D137D">
        <w:rPr>
          <w:rFonts w:eastAsia="Arial"/>
          <w:sz w:val="26"/>
          <w:szCs w:val="26"/>
          <w:lang w:eastAsia="ru-RU" w:bidi="ru-RU"/>
        </w:rPr>
        <w:t>».</w:t>
      </w:r>
    </w:p>
    <w:p w:rsidR="006D137D" w:rsidRDefault="006D137D" w:rsidP="006D137D">
      <w:pPr>
        <w:pStyle w:val="p4"/>
        <w:shd w:val="clear" w:color="auto" w:fill="FFFFFF"/>
        <w:spacing w:before="0" w:beforeAutospacing="0" w:after="0" w:afterAutospacing="0"/>
        <w:jc w:val="both"/>
        <w:rPr>
          <w:color w:val="000000"/>
        </w:rPr>
      </w:pPr>
      <w:r>
        <w:rPr>
          <w:rFonts w:eastAsia="Arial"/>
          <w:sz w:val="26"/>
          <w:szCs w:val="26"/>
          <w:lang w:bidi="ru-RU"/>
        </w:rPr>
        <w:t xml:space="preserve">        4</w:t>
      </w:r>
      <w:r w:rsidRPr="006D137D">
        <w:rPr>
          <w:rFonts w:eastAsia="Arial"/>
          <w:sz w:val="26"/>
          <w:szCs w:val="26"/>
          <w:lang w:bidi="ru-RU"/>
        </w:rPr>
        <w:t xml:space="preserve">. </w:t>
      </w:r>
      <w:proofErr w:type="gramStart"/>
      <w:r>
        <w:t>Р</w:t>
      </w:r>
      <w:r w:rsidRPr="009A2CE3">
        <w:t>азместить</w:t>
      </w:r>
      <w:proofErr w:type="gramEnd"/>
      <w:r w:rsidRPr="009A2CE3">
        <w:t xml:space="preserve"> настоящее Постановление на официальном сайте </w:t>
      </w:r>
      <w:r>
        <w:t>а</w:t>
      </w:r>
      <w:r w:rsidRPr="009A2CE3">
        <w:t xml:space="preserve">дминистрации </w:t>
      </w:r>
      <w:r>
        <w:t>К</w:t>
      </w:r>
      <w:r>
        <w:t>о</w:t>
      </w:r>
      <w:r>
        <w:t>локольцовского муниципального образования Калининского муниципального района</w:t>
      </w:r>
      <w:r w:rsidRPr="009A2CE3">
        <w:t xml:space="preserve"> С</w:t>
      </w:r>
      <w:r>
        <w:t>а</w:t>
      </w:r>
      <w:r>
        <w:t>ратовской</w:t>
      </w:r>
      <w:r w:rsidRPr="009A2CE3">
        <w:t xml:space="preserve"> области</w:t>
      </w:r>
      <w:r w:rsidRPr="009F4DA0">
        <w:rPr>
          <w:color w:val="000000"/>
        </w:rPr>
        <w:t>.</w:t>
      </w:r>
    </w:p>
    <w:p w:rsidR="006D137D" w:rsidRPr="006D137D" w:rsidRDefault="006D137D" w:rsidP="006D137D">
      <w:pPr>
        <w:pStyle w:val="a7"/>
        <w:widowControl/>
        <w:numPr>
          <w:ilvl w:val="0"/>
          <w:numId w:val="13"/>
        </w:numPr>
        <w:suppressAutoHyphens w:val="0"/>
        <w:autoSpaceDN/>
        <w:ind w:left="0" w:firstLine="426"/>
        <w:jc w:val="both"/>
        <w:textAlignment w:val="auto"/>
        <w:rPr>
          <w:rFonts w:ascii="Times New Roman" w:hAnsi="Times New Roman" w:cs="Times New Roman"/>
        </w:rPr>
      </w:pPr>
      <w:r>
        <w:rPr>
          <w:rFonts w:ascii="Times New Roman" w:hAnsi="Times New Roman" w:cs="Times New Roman"/>
        </w:rPr>
        <w:t>Н</w:t>
      </w:r>
      <w:r w:rsidRPr="006D137D">
        <w:rPr>
          <w:rFonts w:ascii="Times New Roman" w:hAnsi="Times New Roman" w:cs="Times New Roman"/>
        </w:rPr>
        <w:t xml:space="preserve">астоящее постановление вступает в силу </w:t>
      </w:r>
      <w:proofErr w:type="gramStart"/>
      <w:r w:rsidRPr="006D137D">
        <w:rPr>
          <w:rFonts w:ascii="Times New Roman" w:hAnsi="Times New Roman" w:cs="Times New Roman"/>
        </w:rPr>
        <w:t>с</w:t>
      </w:r>
      <w:proofErr w:type="gramEnd"/>
      <w:r w:rsidRPr="006D137D">
        <w:rPr>
          <w:rFonts w:ascii="Times New Roman" w:hAnsi="Times New Roman" w:cs="Times New Roman"/>
        </w:rPr>
        <w:t xml:space="preserve"> даты его официального опубликов</w:t>
      </w:r>
      <w:r w:rsidRPr="006D137D">
        <w:rPr>
          <w:rFonts w:ascii="Times New Roman" w:hAnsi="Times New Roman" w:cs="Times New Roman"/>
        </w:rPr>
        <w:t>а</w:t>
      </w:r>
      <w:r w:rsidRPr="006D137D">
        <w:rPr>
          <w:rFonts w:ascii="Times New Roman" w:hAnsi="Times New Roman" w:cs="Times New Roman"/>
        </w:rPr>
        <w:t>ния.</w:t>
      </w:r>
    </w:p>
    <w:p w:rsidR="006D137D" w:rsidRPr="006D137D" w:rsidRDefault="006D137D" w:rsidP="006D137D">
      <w:pPr>
        <w:pStyle w:val="a7"/>
        <w:widowControl/>
        <w:numPr>
          <w:ilvl w:val="0"/>
          <w:numId w:val="13"/>
        </w:numPr>
        <w:suppressAutoHyphens w:val="0"/>
        <w:autoSpaceDN/>
        <w:jc w:val="both"/>
        <w:textAlignment w:val="auto"/>
        <w:rPr>
          <w:rFonts w:ascii="Times New Roman" w:hAnsi="Times New Roman" w:cs="Times New Roman"/>
        </w:rPr>
      </w:pPr>
      <w:proofErr w:type="gramStart"/>
      <w:r w:rsidRPr="006D137D">
        <w:rPr>
          <w:rFonts w:ascii="Times New Roman" w:hAnsi="Times New Roman" w:cs="Times New Roman"/>
        </w:rPr>
        <w:t>Контроль за</w:t>
      </w:r>
      <w:proofErr w:type="gramEnd"/>
      <w:r w:rsidRPr="006D137D">
        <w:rPr>
          <w:rFonts w:ascii="Times New Roman" w:hAnsi="Times New Roman" w:cs="Times New Roman"/>
        </w:rPr>
        <w:t xml:space="preserve"> выполнением настоящего постановления оставляю за собой.</w:t>
      </w:r>
    </w:p>
    <w:p w:rsidR="006D137D" w:rsidRPr="009A2CE3" w:rsidRDefault="006D137D" w:rsidP="006D137D">
      <w:pPr>
        <w:tabs>
          <w:tab w:val="num" w:pos="0"/>
        </w:tabs>
        <w:ind w:firstLine="284"/>
        <w:jc w:val="both"/>
        <w:rPr>
          <w:rFonts w:ascii="Times New Roman" w:hAnsi="Times New Roman" w:cs="Times New Roman"/>
        </w:rPr>
      </w:pPr>
    </w:p>
    <w:p w:rsidR="006D137D" w:rsidRPr="00C53517" w:rsidRDefault="006D137D" w:rsidP="006D137D">
      <w:pPr>
        <w:pStyle w:val="31"/>
        <w:ind w:firstLine="567"/>
        <w:jc w:val="both"/>
        <w:rPr>
          <w:sz w:val="26"/>
          <w:szCs w:val="26"/>
        </w:rPr>
      </w:pPr>
    </w:p>
    <w:p w:rsidR="006D137D" w:rsidRPr="00C53517" w:rsidRDefault="006D137D" w:rsidP="006D137D">
      <w:pPr>
        <w:jc w:val="both"/>
        <w:rPr>
          <w:sz w:val="26"/>
          <w:szCs w:val="26"/>
        </w:rPr>
      </w:pPr>
    </w:p>
    <w:p w:rsidR="006D137D" w:rsidRPr="006D137D" w:rsidRDefault="006D137D" w:rsidP="006D137D">
      <w:pPr>
        <w:shd w:val="clear" w:color="auto" w:fill="FFFFFF"/>
        <w:rPr>
          <w:rFonts w:ascii="Times New Roman" w:hAnsi="Times New Roman" w:cs="Times New Roman"/>
          <w:b/>
          <w:color w:val="333333"/>
        </w:rPr>
      </w:pPr>
      <w:r w:rsidRPr="006D137D">
        <w:rPr>
          <w:rFonts w:ascii="Times New Roman" w:hAnsi="Times New Roman" w:cs="Times New Roman"/>
          <w:b/>
          <w:color w:val="333333"/>
        </w:rPr>
        <w:t>Глава администрации</w:t>
      </w:r>
    </w:p>
    <w:p w:rsidR="006D137D" w:rsidRPr="006D137D" w:rsidRDefault="006D137D" w:rsidP="006D137D">
      <w:pPr>
        <w:jc w:val="both"/>
        <w:rPr>
          <w:b/>
          <w:sz w:val="26"/>
          <w:szCs w:val="26"/>
        </w:rPr>
      </w:pPr>
      <w:r w:rsidRPr="006D137D">
        <w:rPr>
          <w:rFonts w:ascii="Times New Roman" w:hAnsi="Times New Roman" w:cs="Times New Roman"/>
          <w:b/>
          <w:sz w:val="26"/>
          <w:szCs w:val="26"/>
        </w:rPr>
        <w:t xml:space="preserve">Колокольцовского МО                                                             </w:t>
      </w:r>
      <w:proofErr w:type="spellStart"/>
      <w:r w:rsidRPr="006D137D">
        <w:rPr>
          <w:rFonts w:ascii="Times New Roman" w:hAnsi="Times New Roman" w:cs="Times New Roman"/>
          <w:b/>
          <w:sz w:val="26"/>
          <w:szCs w:val="26"/>
        </w:rPr>
        <w:t>О.В.Бригадиренко</w:t>
      </w:r>
      <w:proofErr w:type="spellEnd"/>
    </w:p>
    <w:p w:rsidR="006D137D" w:rsidRPr="00C53517" w:rsidRDefault="006D137D" w:rsidP="006D137D">
      <w:pPr>
        <w:jc w:val="both"/>
        <w:rPr>
          <w:sz w:val="26"/>
          <w:szCs w:val="26"/>
        </w:rPr>
      </w:pPr>
    </w:p>
    <w:p w:rsidR="006D137D" w:rsidRDefault="006D137D" w:rsidP="006D137D">
      <w:pPr>
        <w:jc w:val="both"/>
        <w:rPr>
          <w:sz w:val="26"/>
          <w:szCs w:val="26"/>
        </w:rPr>
      </w:pPr>
    </w:p>
    <w:p w:rsidR="006D137D" w:rsidRDefault="006D137D" w:rsidP="006D137D">
      <w:pPr>
        <w:jc w:val="both"/>
        <w:rPr>
          <w:sz w:val="26"/>
          <w:szCs w:val="26"/>
        </w:rPr>
      </w:pPr>
    </w:p>
    <w:p w:rsidR="009F6051" w:rsidRDefault="009F6051" w:rsidP="00A12299">
      <w:pPr>
        <w:shd w:val="clear" w:color="auto" w:fill="FFFFFF"/>
        <w:rPr>
          <w:rFonts w:ascii="Times New Roman" w:hAnsi="Times New Roman" w:cs="Times New Roman"/>
          <w:sz w:val="28"/>
          <w:szCs w:val="28"/>
        </w:rPr>
      </w:pPr>
    </w:p>
    <w:p w:rsidR="009F6051" w:rsidRDefault="009F6051">
      <w:pPr>
        <w:ind w:firstLine="720"/>
        <w:jc w:val="both"/>
        <w:rPr>
          <w:rFonts w:ascii="Times New Roman" w:hAnsi="Times New Roman" w:cs="Times New Roman"/>
          <w:sz w:val="28"/>
          <w:szCs w:val="28"/>
        </w:rPr>
        <w:sectPr w:rsidR="009F6051">
          <w:pgSz w:w="11906" w:h="16838"/>
          <w:pgMar w:top="993" w:right="851" w:bottom="993" w:left="1701" w:header="720" w:footer="720" w:gutter="0"/>
          <w:cols w:space="720"/>
        </w:sectPr>
      </w:pPr>
    </w:p>
    <w:tbl>
      <w:tblPr>
        <w:tblW w:w="9214" w:type="dxa"/>
        <w:tblInd w:w="-34" w:type="dxa"/>
        <w:tblLook w:val="04A0"/>
      </w:tblPr>
      <w:tblGrid>
        <w:gridCol w:w="4395"/>
        <w:gridCol w:w="4819"/>
      </w:tblGrid>
      <w:tr w:rsidR="006D137D" w:rsidRPr="00F615A0" w:rsidTr="00B37EC1">
        <w:tc>
          <w:tcPr>
            <w:tcW w:w="4395" w:type="dxa"/>
          </w:tcPr>
          <w:p w:rsidR="006D137D" w:rsidRPr="00F615A0" w:rsidRDefault="006D137D" w:rsidP="00B37EC1">
            <w:pPr>
              <w:suppressAutoHyphens w:val="0"/>
              <w:rPr>
                <w:rFonts w:ascii="Times New Roman" w:hAnsi="Times New Roman" w:cs="Times New Roman"/>
              </w:rPr>
            </w:pPr>
          </w:p>
        </w:tc>
        <w:tc>
          <w:tcPr>
            <w:tcW w:w="4819" w:type="dxa"/>
          </w:tcPr>
          <w:p w:rsidR="006D137D" w:rsidRPr="00F615A0" w:rsidRDefault="006D137D" w:rsidP="00B37EC1">
            <w:pPr>
              <w:ind w:firstLine="708"/>
              <w:jc w:val="right"/>
              <w:rPr>
                <w:rFonts w:ascii="Times New Roman" w:hAnsi="Times New Roman" w:cs="Times New Roman"/>
              </w:rPr>
            </w:pPr>
            <w:r w:rsidRPr="00F615A0">
              <w:rPr>
                <w:rFonts w:ascii="Times New Roman" w:hAnsi="Times New Roman" w:cs="Times New Roman"/>
              </w:rPr>
              <w:t>Приложение № 1</w:t>
            </w:r>
          </w:p>
          <w:p w:rsidR="006D137D" w:rsidRPr="00F615A0" w:rsidRDefault="006D137D" w:rsidP="00B37EC1">
            <w:pPr>
              <w:ind w:firstLine="708"/>
              <w:jc w:val="right"/>
              <w:rPr>
                <w:rFonts w:ascii="Times New Roman" w:hAnsi="Times New Roman" w:cs="Times New Roman"/>
              </w:rPr>
            </w:pPr>
            <w:r w:rsidRPr="00F615A0">
              <w:rPr>
                <w:rFonts w:ascii="Times New Roman" w:hAnsi="Times New Roman" w:cs="Times New Roman"/>
              </w:rPr>
              <w:t xml:space="preserve">к </w:t>
            </w:r>
            <w:r w:rsidR="00F615A0">
              <w:rPr>
                <w:rFonts w:ascii="Times New Roman" w:hAnsi="Times New Roman" w:cs="Times New Roman"/>
              </w:rPr>
              <w:t>постановлению</w:t>
            </w:r>
            <w:r w:rsidRPr="00F615A0">
              <w:rPr>
                <w:rFonts w:ascii="Times New Roman" w:hAnsi="Times New Roman" w:cs="Times New Roman"/>
              </w:rPr>
              <w:t xml:space="preserve"> администрации</w:t>
            </w:r>
          </w:p>
          <w:p w:rsidR="006D137D" w:rsidRPr="00F615A0" w:rsidRDefault="00F615A0" w:rsidP="00B37EC1">
            <w:pPr>
              <w:ind w:firstLine="708"/>
              <w:jc w:val="right"/>
              <w:rPr>
                <w:rFonts w:ascii="Times New Roman" w:hAnsi="Times New Roman" w:cs="Times New Roman"/>
              </w:rPr>
            </w:pPr>
            <w:r>
              <w:rPr>
                <w:rFonts w:ascii="Times New Roman" w:hAnsi="Times New Roman" w:cs="Times New Roman"/>
              </w:rPr>
              <w:t>Колокольцовского МО</w:t>
            </w:r>
          </w:p>
          <w:p w:rsidR="006D137D" w:rsidRPr="00F615A0" w:rsidRDefault="006D137D" w:rsidP="00B37EC1">
            <w:pPr>
              <w:jc w:val="right"/>
              <w:rPr>
                <w:rFonts w:ascii="Times New Roman" w:hAnsi="Times New Roman" w:cs="Times New Roman"/>
              </w:rPr>
            </w:pPr>
            <w:r w:rsidRPr="00F615A0">
              <w:rPr>
                <w:rFonts w:ascii="Times New Roman" w:hAnsi="Times New Roman" w:cs="Times New Roman"/>
              </w:rPr>
              <w:t xml:space="preserve">от </w:t>
            </w:r>
            <w:r w:rsidR="00F615A0">
              <w:rPr>
                <w:rFonts w:ascii="Times New Roman" w:hAnsi="Times New Roman" w:cs="Times New Roman"/>
              </w:rPr>
              <w:t>22</w:t>
            </w:r>
            <w:r w:rsidRPr="00F615A0">
              <w:rPr>
                <w:rFonts w:ascii="Times New Roman" w:hAnsi="Times New Roman" w:cs="Times New Roman"/>
              </w:rPr>
              <w:t>.</w:t>
            </w:r>
            <w:r w:rsidR="00F615A0">
              <w:rPr>
                <w:rFonts w:ascii="Times New Roman" w:hAnsi="Times New Roman" w:cs="Times New Roman"/>
              </w:rPr>
              <w:t>0</w:t>
            </w:r>
            <w:r w:rsidRPr="00F615A0">
              <w:rPr>
                <w:rFonts w:ascii="Times New Roman" w:hAnsi="Times New Roman" w:cs="Times New Roman"/>
              </w:rPr>
              <w:t>2.202</w:t>
            </w:r>
            <w:r w:rsidR="00F615A0">
              <w:rPr>
                <w:rFonts w:ascii="Times New Roman" w:hAnsi="Times New Roman" w:cs="Times New Roman"/>
              </w:rPr>
              <w:t>2</w:t>
            </w:r>
            <w:r w:rsidRPr="00F615A0">
              <w:rPr>
                <w:rFonts w:ascii="Times New Roman" w:hAnsi="Times New Roman" w:cs="Times New Roman"/>
              </w:rPr>
              <w:t xml:space="preserve"> </w:t>
            </w:r>
            <w:r w:rsidR="00B50D32">
              <w:rPr>
                <w:rFonts w:ascii="Times New Roman" w:hAnsi="Times New Roman" w:cs="Times New Roman"/>
              </w:rPr>
              <w:t xml:space="preserve">г. </w:t>
            </w:r>
            <w:r w:rsidRPr="00F615A0">
              <w:rPr>
                <w:rFonts w:ascii="Times New Roman" w:hAnsi="Times New Roman" w:cs="Times New Roman"/>
              </w:rPr>
              <w:t>№</w:t>
            </w:r>
            <w:r w:rsidR="00F615A0">
              <w:rPr>
                <w:rFonts w:ascii="Times New Roman" w:hAnsi="Times New Roman" w:cs="Times New Roman"/>
              </w:rPr>
              <w:t xml:space="preserve"> </w:t>
            </w:r>
            <w:r w:rsidRPr="00F615A0">
              <w:rPr>
                <w:rFonts w:ascii="Times New Roman" w:hAnsi="Times New Roman" w:cs="Times New Roman"/>
              </w:rPr>
              <w:t>1</w:t>
            </w:r>
            <w:r w:rsidR="005C36BC">
              <w:rPr>
                <w:rFonts w:ascii="Times New Roman" w:hAnsi="Times New Roman" w:cs="Times New Roman"/>
              </w:rPr>
              <w:t>2</w:t>
            </w:r>
            <w:r w:rsidR="00F615A0">
              <w:rPr>
                <w:rFonts w:ascii="Times New Roman" w:hAnsi="Times New Roman" w:cs="Times New Roman"/>
              </w:rPr>
              <w:t>-П</w:t>
            </w:r>
          </w:p>
          <w:p w:rsidR="006D137D" w:rsidRPr="00F615A0" w:rsidRDefault="006D137D" w:rsidP="00B37EC1">
            <w:pPr>
              <w:jc w:val="right"/>
              <w:rPr>
                <w:rFonts w:ascii="Times New Roman" w:hAnsi="Times New Roman" w:cs="Times New Roman"/>
              </w:rPr>
            </w:pPr>
          </w:p>
          <w:p w:rsidR="006D137D" w:rsidRPr="00F615A0" w:rsidRDefault="006D137D" w:rsidP="00B37EC1">
            <w:pPr>
              <w:pStyle w:val="ConsPlusNormal"/>
              <w:ind w:left="34"/>
              <w:rPr>
                <w:rFonts w:ascii="Times New Roman" w:hAnsi="Times New Roman" w:cs="Times New Roman"/>
                <w:sz w:val="24"/>
                <w:szCs w:val="24"/>
              </w:rPr>
            </w:pPr>
          </w:p>
        </w:tc>
      </w:tr>
    </w:tbl>
    <w:p w:rsidR="006D137D" w:rsidRPr="00F615A0" w:rsidRDefault="006D137D" w:rsidP="006D137D">
      <w:pPr>
        <w:ind w:firstLine="567"/>
        <w:jc w:val="right"/>
        <w:rPr>
          <w:rFonts w:ascii="Times New Roman" w:hAnsi="Times New Roman" w:cs="Times New Roman"/>
        </w:rPr>
      </w:pPr>
    </w:p>
    <w:p w:rsidR="006D137D" w:rsidRPr="00F615A0" w:rsidRDefault="006D137D" w:rsidP="006D137D">
      <w:pPr>
        <w:ind w:firstLine="567"/>
        <w:jc w:val="right"/>
        <w:rPr>
          <w:rFonts w:ascii="Times New Roman" w:hAnsi="Times New Roman" w:cs="Times New Roman"/>
        </w:rPr>
      </w:pPr>
    </w:p>
    <w:p w:rsidR="006D137D" w:rsidRPr="00F615A0" w:rsidRDefault="006D137D" w:rsidP="006D137D">
      <w:pPr>
        <w:ind w:firstLine="567"/>
        <w:jc w:val="center"/>
        <w:rPr>
          <w:rFonts w:ascii="Times New Roman" w:hAnsi="Times New Roman" w:cs="Times New Roman"/>
        </w:rPr>
      </w:pPr>
      <w:r w:rsidRPr="00F615A0">
        <w:rPr>
          <w:rFonts w:ascii="Times New Roman" w:hAnsi="Times New Roman" w:cs="Times New Roman"/>
        </w:rPr>
        <w:t>Положение</w:t>
      </w:r>
    </w:p>
    <w:p w:rsidR="006D137D" w:rsidRPr="00F615A0" w:rsidRDefault="006D137D" w:rsidP="006D137D">
      <w:pPr>
        <w:pStyle w:val="31"/>
        <w:jc w:val="center"/>
        <w:rPr>
          <w:sz w:val="24"/>
        </w:rPr>
      </w:pPr>
      <w:r w:rsidRPr="00F615A0">
        <w:rPr>
          <w:sz w:val="24"/>
        </w:rPr>
        <w:t xml:space="preserve">о единой комиссии по осуществлению закупок товаров, работ, услуг для обеспечения муниципальных нужд Администрации </w:t>
      </w:r>
      <w:r w:rsidR="00F615A0">
        <w:rPr>
          <w:sz w:val="24"/>
        </w:rPr>
        <w:t>Колокольцовского муниципального образования Калининского муниципального района Саратовской области</w:t>
      </w:r>
      <w:r w:rsidRPr="00F615A0">
        <w:rPr>
          <w:sz w:val="24"/>
        </w:rPr>
        <w:t xml:space="preserve"> (далее по тексту - Положение)</w:t>
      </w:r>
    </w:p>
    <w:p w:rsidR="006D137D" w:rsidRPr="00F615A0" w:rsidRDefault="006D137D" w:rsidP="006D137D">
      <w:pPr>
        <w:ind w:firstLine="567"/>
        <w:jc w:val="center"/>
        <w:rPr>
          <w:rFonts w:ascii="Times New Roman" w:hAnsi="Times New Roman" w:cs="Times New Roman"/>
        </w:rPr>
      </w:pPr>
    </w:p>
    <w:p w:rsidR="006D137D" w:rsidRPr="00F615A0" w:rsidRDefault="006D137D" w:rsidP="006D137D">
      <w:pPr>
        <w:ind w:firstLine="567"/>
        <w:jc w:val="center"/>
        <w:rPr>
          <w:rFonts w:ascii="Times New Roman" w:hAnsi="Times New Roman" w:cs="Times New Roman"/>
          <w:b/>
        </w:rPr>
      </w:pPr>
      <w:r w:rsidRPr="00F615A0">
        <w:rPr>
          <w:rFonts w:ascii="Times New Roman" w:hAnsi="Times New Roman" w:cs="Times New Roman"/>
          <w:b/>
        </w:rPr>
        <w:t>1. Основные положения.</w:t>
      </w:r>
    </w:p>
    <w:p w:rsidR="006D137D" w:rsidRPr="00F615A0" w:rsidRDefault="006D137D" w:rsidP="006D137D">
      <w:pPr>
        <w:pStyle w:val="HTML"/>
        <w:ind w:firstLine="540"/>
        <w:jc w:val="both"/>
        <w:rPr>
          <w:rFonts w:ascii="Times New Roman" w:hAnsi="Times New Roman" w:cs="Times New Roman"/>
          <w:sz w:val="24"/>
          <w:szCs w:val="24"/>
        </w:rPr>
      </w:pPr>
      <w:r w:rsidRPr="00F615A0">
        <w:rPr>
          <w:rFonts w:ascii="Times New Roman" w:hAnsi="Times New Roman" w:cs="Times New Roman"/>
          <w:color w:val="000000"/>
          <w:sz w:val="24"/>
          <w:szCs w:val="24"/>
        </w:rPr>
        <w:t xml:space="preserve">1.1. Настоящее Положение определяет цели, задачи, функции, полномочия и порядок деятельности комиссии </w:t>
      </w:r>
      <w:r w:rsidRPr="00F615A0">
        <w:rPr>
          <w:rFonts w:ascii="Times New Roman" w:hAnsi="Times New Roman" w:cs="Times New Roman"/>
          <w:sz w:val="24"/>
          <w:szCs w:val="24"/>
        </w:rPr>
        <w:t xml:space="preserve">по осуществлению закупок товаров, работ, услуг для обеспечения муниципальных нужд </w:t>
      </w:r>
      <w:r w:rsidR="00701C22" w:rsidRPr="00701C22">
        <w:rPr>
          <w:rFonts w:ascii="Times New Roman" w:hAnsi="Times New Roman" w:cs="Times New Roman"/>
          <w:sz w:val="24"/>
          <w:szCs w:val="24"/>
        </w:rPr>
        <w:t xml:space="preserve">Администрации </w:t>
      </w:r>
      <w:r w:rsidR="00701C22" w:rsidRPr="00701C22">
        <w:rPr>
          <w:rFonts w:ascii="Times New Roman" w:hAnsi="Times New Roman" w:cs="Times New Roman"/>
          <w:sz w:val="24"/>
        </w:rPr>
        <w:t>Колокольцовского муниципального образования</w:t>
      </w:r>
      <w:r w:rsidR="00701C22">
        <w:rPr>
          <w:sz w:val="24"/>
        </w:rPr>
        <w:t xml:space="preserve"> </w:t>
      </w:r>
      <w:r w:rsidRPr="00F615A0">
        <w:rPr>
          <w:rFonts w:ascii="Times New Roman" w:hAnsi="Times New Roman" w:cs="Times New Roman"/>
          <w:color w:val="000000"/>
          <w:sz w:val="24"/>
          <w:szCs w:val="24"/>
        </w:rPr>
        <w:t xml:space="preserve">(далее - комиссия) путем проведения </w:t>
      </w:r>
      <w:r w:rsidRPr="00F615A0">
        <w:rPr>
          <w:rFonts w:ascii="Times New Roman" w:hAnsi="Times New Roman" w:cs="Times New Roman"/>
          <w:sz w:val="24"/>
          <w:szCs w:val="24"/>
        </w:rPr>
        <w:t xml:space="preserve">конкурентных способов определения поставщиков (подрядчиков, исполнителей), предусмотренных </w:t>
      </w:r>
      <w:proofErr w:type="gramStart"/>
      <w:r w:rsidRPr="00F615A0">
        <w:rPr>
          <w:rFonts w:ascii="Times New Roman" w:hAnsi="Times New Roman" w:cs="Times New Roman"/>
          <w:sz w:val="24"/>
          <w:szCs w:val="24"/>
        </w:rPr>
        <w:t>ч</w:t>
      </w:r>
      <w:proofErr w:type="gramEnd"/>
      <w:r w:rsidRPr="00F615A0">
        <w:rPr>
          <w:rFonts w:ascii="Times New Roman" w:hAnsi="Times New Roman" w:cs="Times New Roman"/>
          <w:sz w:val="24"/>
          <w:szCs w:val="24"/>
        </w:rPr>
        <w:t xml:space="preserve">.2 ст.24 Закона о контрактной системе. </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1.2. Основные понятия:</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b/>
          <w:bCs/>
          <w:color w:val="000000"/>
        </w:rPr>
        <w:t>- определение поставщика</w:t>
      </w:r>
      <w:r w:rsidRPr="00F615A0">
        <w:rPr>
          <w:rFonts w:ascii="Times New Roman" w:hAnsi="Times New Roman" w:cs="Times New Roman"/>
          <w:color w:val="000000"/>
        </w:rPr>
        <w:t xml:space="preserve"> (подрядчика, исполнителя) - совокупность действий, которые осуществляются заказчиком в порядке, установленном Федеральным </w:t>
      </w:r>
      <w:hyperlink r:id="rId8" w:history="1">
        <w:r w:rsidRPr="00F615A0">
          <w:rPr>
            <w:rFonts w:ascii="Times New Roman" w:hAnsi="Times New Roman" w:cs="Times New Roman"/>
            <w:color w:val="000000"/>
          </w:rPr>
          <w:t>законом</w:t>
        </w:r>
      </w:hyperlink>
      <w:r w:rsidRPr="00F615A0">
        <w:rPr>
          <w:rFonts w:ascii="Times New Roman" w:hAnsi="Times New Roman" w:cs="Times New Roman"/>
          <w:color w:val="000000"/>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roofErr w:type="gramEnd"/>
    </w:p>
    <w:p w:rsidR="006D137D" w:rsidRPr="00F615A0" w:rsidRDefault="006D137D" w:rsidP="006D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ascii="Times New Roman" w:hAnsi="Times New Roman" w:cs="Times New Roman"/>
          <w:lang w:eastAsia="ru-RU"/>
        </w:rPr>
      </w:pPr>
      <w:proofErr w:type="gramStart"/>
      <w:r w:rsidRPr="00F615A0">
        <w:rPr>
          <w:rFonts w:ascii="Times New Roman" w:hAnsi="Times New Roman" w:cs="Times New Roman"/>
          <w:b/>
          <w:lang w:eastAsia="ru-RU"/>
        </w:rPr>
        <w:t>- государственный заказчик</w:t>
      </w:r>
      <w:r w:rsidRPr="00F615A0">
        <w:rPr>
          <w:rFonts w:ascii="Times New Roman" w:hAnsi="Times New Roman" w:cs="Times New Roman"/>
          <w:lang w:eastAsia="ru-RU"/>
        </w:rPr>
        <w:t xml:space="preserve"> - государственный орган (в том числе орган госуда</w:t>
      </w:r>
      <w:r w:rsidRPr="00F615A0">
        <w:rPr>
          <w:rFonts w:ascii="Times New Roman" w:hAnsi="Times New Roman" w:cs="Times New Roman"/>
          <w:lang w:eastAsia="ru-RU"/>
        </w:rPr>
        <w:t>р</w:t>
      </w:r>
      <w:r w:rsidRPr="00F615A0">
        <w:rPr>
          <w:rFonts w:ascii="Times New Roman" w:hAnsi="Times New Roman" w:cs="Times New Roman"/>
          <w:lang w:eastAsia="ru-RU"/>
        </w:rPr>
        <w:t>ственной власти),  орган управления государственным внебюджетным фондом либо г</w:t>
      </w:r>
      <w:r w:rsidRPr="00F615A0">
        <w:rPr>
          <w:rFonts w:ascii="Times New Roman" w:hAnsi="Times New Roman" w:cs="Times New Roman"/>
          <w:lang w:eastAsia="ru-RU"/>
        </w:rPr>
        <w:t>о</w:t>
      </w:r>
      <w:r w:rsidRPr="00F615A0">
        <w:rPr>
          <w:rFonts w:ascii="Times New Roman" w:hAnsi="Times New Roman" w:cs="Times New Roman"/>
          <w:lang w:eastAsia="ru-RU"/>
        </w:rPr>
        <w:t>сударственное к</w:t>
      </w:r>
      <w:r w:rsidRPr="00F615A0">
        <w:rPr>
          <w:rFonts w:ascii="Times New Roman" w:hAnsi="Times New Roman" w:cs="Times New Roman"/>
          <w:lang w:eastAsia="ru-RU"/>
        </w:rPr>
        <w:t>а</w:t>
      </w:r>
      <w:r w:rsidRPr="00F615A0">
        <w:rPr>
          <w:rFonts w:ascii="Times New Roman" w:hAnsi="Times New Roman" w:cs="Times New Roman"/>
          <w:lang w:eastAsia="ru-RU"/>
        </w:rPr>
        <w:t>зенное учреждение, действующие от имени Российской Федерации или субъекта Российской Федерации, уполномоченные принимать бюджетные обяз</w:t>
      </w:r>
      <w:r w:rsidRPr="00F615A0">
        <w:rPr>
          <w:rFonts w:ascii="Times New Roman" w:hAnsi="Times New Roman" w:cs="Times New Roman"/>
          <w:lang w:eastAsia="ru-RU"/>
        </w:rPr>
        <w:t>а</w:t>
      </w:r>
      <w:r w:rsidRPr="00F615A0">
        <w:rPr>
          <w:rFonts w:ascii="Times New Roman" w:hAnsi="Times New Roman" w:cs="Times New Roman"/>
          <w:lang w:eastAsia="ru-RU"/>
        </w:rPr>
        <w:t>тельства в соответствии с бюджетным законодательством Российской Федерации от имени Российской Федерации или субъекта Российской Ф</w:t>
      </w:r>
      <w:r w:rsidRPr="00F615A0">
        <w:rPr>
          <w:rFonts w:ascii="Times New Roman" w:hAnsi="Times New Roman" w:cs="Times New Roman"/>
          <w:lang w:eastAsia="ru-RU"/>
        </w:rPr>
        <w:t>е</w:t>
      </w:r>
      <w:r w:rsidRPr="00F615A0">
        <w:rPr>
          <w:rFonts w:ascii="Times New Roman" w:hAnsi="Times New Roman" w:cs="Times New Roman"/>
          <w:lang w:eastAsia="ru-RU"/>
        </w:rPr>
        <w:t>дерации и осуществляющие закупки;</w:t>
      </w:r>
      <w:proofErr w:type="gramEnd"/>
    </w:p>
    <w:p w:rsidR="006D137D" w:rsidRPr="00F615A0" w:rsidRDefault="006D137D" w:rsidP="006D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ascii="Times New Roman" w:hAnsi="Times New Roman" w:cs="Times New Roman"/>
          <w:lang w:eastAsia="ru-RU"/>
        </w:rPr>
      </w:pPr>
      <w:r w:rsidRPr="00F615A0">
        <w:rPr>
          <w:rFonts w:ascii="Times New Roman" w:hAnsi="Times New Roman" w:cs="Times New Roman"/>
          <w:b/>
          <w:lang w:eastAsia="ru-RU"/>
        </w:rPr>
        <w:t>- муниципальный заказчик</w:t>
      </w:r>
      <w:r w:rsidRPr="00F615A0">
        <w:rPr>
          <w:rFonts w:ascii="Times New Roman" w:hAnsi="Times New Roman" w:cs="Times New Roman"/>
          <w:lang w:eastAsia="ru-RU"/>
        </w:rPr>
        <w:t xml:space="preserve"> - муниципальный орган или муниципальное казе</w:t>
      </w:r>
      <w:r w:rsidRPr="00F615A0">
        <w:rPr>
          <w:rFonts w:ascii="Times New Roman" w:hAnsi="Times New Roman" w:cs="Times New Roman"/>
          <w:lang w:eastAsia="ru-RU"/>
        </w:rPr>
        <w:t>н</w:t>
      </w:r>
      <w:r w:rsidRPr="00F615A0">
        <w:rPr>
          <w:rFonts w:ascii="Times New Roman" w:hAnsi="Times New Roman" w:cs="Times New Roman"/>
          <w:lang w:eastAsia="ru-RU"/>
        </w:rPr>
        <w:t>ное учреждение, действующие от имени муниципального образования, уполномоче</w:t>
      </w:r>
      <w:r w:rsidRPr="00F615A0">
        <w:rPr>
          <w:rFonts w:ascii="Times New Roman" w:hAnsi="Times New Roman" w:cs="Times New Roman"/>
          <w:lang w:eastAsia="ru-RU"/>
        </w:rPr>
        <w:t>н</w:t>
      </w:r>
      <w:r w:rsidRPr="00F615A0">
        <w:rPr>
          <w:rFonts w:ascii="Times New Roman" w:hAnsi="Times New Roman" w:cs="Times New Roman"/>
          <w:lang w:eastAsia="ru-RU"/>
        </w:rPr>
        <w:t>ные принимать бюджетные обязательства в соответствии с бюджетным законодательс</w:t>
      </w:r>
      <w:r w:rsidRPr="00F615A0">
        <w:rPr>
          <w:rFonts w:ascii="Times New Roman" w:hAnsi="Times New Roman" w:cs="Times New Roman"/>
          <w:lang w:eastAsia="ru-RU"/>
        </w:rPr>
        <w:t>т</w:t>
      </w:r>
      <w:r w:rsidRPr="00F615A0">
        <w:rPr>
          <w:rFonts w:ascii="Times New Roman" w:hAnsi="Times New Roman" w:cs="Times New Roman"/>
          <w:lang w:eastAsia="ru-RU"/>
        </w:rPr>
        <w:t>вом Российской Федерации от имени муниципального обр</w:t>
      </w:r>
      <w:r w:rsidRPr="00F615A0">
        <w:rPr>
          <w:rFonts w:ascii="Times New Roman" w:hAnsi="Times New Roman" w:cs="Times New Roman"/>
          <w:lang w:eastAsia="ru-RU"/>
        </w:rPr>
        <w:t>а</w:t>
      </w:r>
      <w:r w:rsidRPr="00F615A0">
        <w:rPr>
          <w:rFonts w:ascii="Times New Roman" w:hAnsi="Times New Roman" w:cs="Times New Roman"/>
          <w:lang w:eastAsia="ru-RU"/>
        </w:rPr>
        <w:t>зования и осуществляющие закупки;</w:t>
      </w:r>
    </w:p>
    <w:p w:rsidR="006D137D" w:rsidRPr="00F615A0" w:rsidRDefault="006D137D" w:rsidP="006D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ascii="Times New Roman" w:hAnsi="Times New Roman" w:cs="Times New Roman"/>
          <w:lang w:eastAsia="ru-RU"/>
        </w:rPr>
      </w:pPr>
      <w:r w:rsidRPr="00F615A0">
        <w:rPr>
          <w:rFonts w:ascii="Times New Roman" w:hAnsi="Times New Roman" w:cs="Times New Roman"/>
          <w:b/>
          <w:lang w:eastAsia="ru-RU"/>
        </w:rPr>
        <w:t>- заказчик</w:t>
      </w:r>
      <w:r w:rsidRPr="00F615A0">
        <w:rPr>
          <w:rFonts w:ascii="Times New Roman" w:hAnsi="Times New Roman" w:cs="Times New Roman"/>
          <w:lang w:eastAsia="ru-RU"/>
        </w:rPr>
        <w:t xml:space="preserve"> - государственный или муниципальный заказчик либо в соотве</w:t>
      </w:r>
      <w:r w:rsidRPr="00F615A0">
        <w:rPr>
          <w:rFonts w:ascii="Times New Roman" w:hAnsi="Times New Roman" w:cs="Times New Roman"/>
          <w:lang w:eastAsia="ru-RU"/>
        </w:rPr>
        <w:t>т</w:t>
      </w:r>
      <w:r w:rsidRPr="00F615A0">
        <w:rPr>
          <w:rFonts w:ascii="Times New Roman" w:hAnsi="Times New Roman" w:cs="Times New Roman"/>
          <w:lang w:eastAsia="ru-RU"/>
        </w:rPr>
        <w:t xml:space="preserve">ствии с частями 1 и 2.1 статьи 15 </w:t>
      </w:r>
      <w:r w:rsidRPr="00F615A0">
        <w:rPr>
          <w:rFonts w:ascii="Times New Roman" w:hAnsi="Times New Roman" w:cs="Times New Roman"/>
          <w:color w:val="000000"/>
        </w:rPr>
        <w:t>Закона о контрактной системе</w:t>
      </w:r>
      <w:r w:rsidRPr="00F615A0">
        <w:rPr>
          <w:rFonts w:ascii="Times New Roman" w:hAnsi="Times New Roman" w:cs="Times New Roman"/>
          <w:lang w:eastAsia="ru-RU"/>
        </w:rPr>
        <w:t xml:space="preserve"> бюджетное учреждение, гос</w:t>
      </w:r>
      <w:r w:rsidRPr="00F615A0">
        <w:rPr>
          <w:rFonts w:ascii="Times New Roman" w:hAnsi="Times New Roman" w:cs="Times New Roman"/>
          <w:lang w:eastAsia="ru-RU"/>
        </w:rPr>
        <w:t>у</w:t>
      </w:r>
      <w:r w:rsidRPr="00F615A0">
        <w:rPr>
          <w:rFonts w:ascii="Times New Roman" w:hAnsi="Times New Roman" w:cs="Times New Roman"/>
          <w:lang w:eastAsia="ru-RU"/>
        </w:rPr>
        <w:t>дарственное, муниципальное унитарные предприятия, осущест</w:t>
      </w:r>
      <w:r w:rsidRPr="00F615A0">
        <w:rPr>
          <w:rFonts w:ascii="Times New Roman" w:hAnsi="Times New Roman" w:cs="Times New Roman"/>
          <w:lang w:eastAsia="ru-RU"/>
        </w:rPr>
        <w:t>в</w:t>
      </w:r>
      <w:r w:rsidRPr="00F615A0">
        <w:rPr>
          <w:rFonts w:ascii="Times New Roman" w:hAnsi="Times New Roman" w:cs="Times New Roman"/>
          <w:lang w:eastAsia="ru-RU"/>
        </w:rPr>
        <w:t>ляющие закупки;</w:t>
      </w:r>
    </w:p>
    <w:p w:rsidR="006D137D" w:rsidRPr="00F615A0" w:rsidRDefault="006D137D" w:rsidP="006D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ascii="Times New Roman" w:hAnsi="Times New Roman" w:cs="Times New Roman"/>
          <w:lang w:eastAsia="ru-RU"/>
        </w:rPr>
      </w:pPr>
      <w:proofErr w:type="gramStart"/>
      <w:r w:rsidRPr="00F615A0">
        <w:rPr>
          <w:rFonts w:ascii="Times New Roman" w:hAnsi="Times New Roman" w:cs="Times New Roman"/>
          <w:lang w:eastAsia="ru-RU"/>
        </w:rPr>
        <w:t xml:space="preserve">- </w:t>
      </w:r>
      <w:r w:rsidRPr="00F615A0">
        <w:rPr>
          <w:rFonts w:ascii="Times New Roman" w:hAnsi="Times New Roman" w:cs="Times New Roman"/>
          <w:b/>
          <w:lang w:eastAsia="ru-RU"/>
        </w:rPr>
        <w:t>участник закупки</w:t>
      </w:r>
      <w:r w:rsidRPr="00F615A0">
        <w:rPr>
          <w:rFonts w:ascii="Times New Roman" w:hAnsi="Times New Roman" w:cs="Times New Roman"/>
          <w:lang w:eastAsia="ru-RU"/>
        </w:rPr>
        <w:t xml:space="preserve"> - любое юридическое лицо независимо от его организацио</w:t>
      </w:r>
      <w:r w:rsidRPr="00F615A0">
        <w:rPr>
          <w:rFonts w:ascii="Times New Roman" w:hAnsi="Times New Roman" w:cs="Times New Roman"/>
          <w:lang w:eastAsia="ru-RU"/>
        </w:rPr>
        <w:t>н</w:t>
      </w:r>
      <w:r w:rsidRPr="00F615A0">
        <w:rPr>
          <w:rFonts w:ascii="Times New Roman" w:hAnsi="Times New Roman" w:cs="Times New Roman"/>
          <w:lang w:eastAsia="ru-RU"/>
        </w:rPr>
        <w:t>но-правовой формы, формы собственности, места нахождения и места происхождения капитала, за исключением юридического лица, местом регистр</w:t>
      </w:r>
      <w:r w:rsidRPr="00F615A0">
        <w:rPr>
          <w:rFonts w:ascii="Times New Roman" w:hAnsi="Times New Roman" w:cs="Times New Roman"/>
          <w:lang w:eastAsia="ru-RU"/>
        </w:rPr>
        <w:t>а</w:t>
      </w:r>
      <w:r w:rsidRPr="00F615A0">
        <w:rPr>
          <w:rFonts w:ascii="Times New Roman" w:hAnsi="Times New Roman" w:cs="Times New Roman"/>
          <w:lang w:eastAsia="ru-RU"/>
        </w:rPr>
        <w:t>ции которого является государство или территория, включенные в утверждаемый в соответствии с подпунктом 1 пункта 3 статьи 284 Налогового кодекса Росси</w:t>
      </w:r>
      <w:r w:rsidRPr="00F615A0">
        <w:rPr>
          <w:rFonts w:ascii="Times New Roman" w:hAnsi="Times New Roman" w:cs="Times New Roman"/>
          <w:lang w:eastAsia="ru-RU"/>
        </w:rPr>
        <w:t>й</w:t>
      </w:r>
      <w:r w:rsidRPr="00F615A0">
        <w:rPr>
          <w:rFonts w:ascii="Times New Roman" w:hAnsi="Times New Roman" w:cs="Times New Roman"/>
          <w:lang w:eastAsia="ru-RU"/>
        </w:rPr>
        <w:t>ской Федерации перечень государств и территорий, предоставляющих льготный налоговый режим налогообл</w:t>
      </w:r>
      <w:r w:rsidRPr="00F615A0">
        <w:rPr>
          <w:rFonts w:ascii="Times New Roman" w:hAnsi="Times New Roman" w:cs="Times New Roman"/>
          <w:lang w:eastAsia="ru-RU"/>
        </w:rPr>
        <w:t>о</w:t>
      </w:r>
      <w:r w:rsidRPr="00F615A0">
        <w:rPr>
          <w:rFonts w:ascii="Times New Roman" w:hAnsi="Times New Roman" w:cs="Times New Roman"/>
          <w:lang w:eastAsia="ru-RU"/>
        </w:rPr>
        <w:t>жения и (или) не предусматривающих раскрытия и</w:t>
      </w:r>
      <w:proofErr w:type="gramEnd"/>
      <w:r w:rsidRPr="00F615A0">
        <w:rPr>
          <w:rFonts w:ascii="Times New Roman" w:hAnsi="Times New Roman" w:cs="Times New Roman"/>
          <w:lang w:eastAsia="ru-RU"/>
        </w:rPr>
        <w:t xml:space="preserve"> предоставления информации при проведении фина</w:t>
      </w:r>
      <w:r w:rsidRPr="00F615A0">
        <w:rPr>
          <w:rFonts w:ascii="Times New Roman" w:hAnsi="Times New Roman" w:cs="Times New Roman"/>
          <w:lang w:eastAsia="ru-RU"/>
        </w:rPr>
        <w:t>н</w:t>
      </w:r>
      <w:r w:rsidRPr="00F615A0">
        <w:rPr>
          <w:rFonts w:ascii="Times New Roman" w:hAnsi="Times New Roman" w:cs="Times New Roman"/>
          <w:lang w:eastAsia="ru-RU"/>
        </w:rPr>
        <w:t>совых операций (</w:t>
      </w:r>
      <w:proofErr w:type="spellStart"/>
      <w:r w:rsidRPr="00F615A0">
        <w:rPr>
          <w:rFonts w:ascii="Times New Roman" w:hAnsi="Times New Roman" w:cs="Times New Roman"/>
          <w:lang w:eastAsia="ru-RU"/>
        </w:rPr>
        <w:t>офшорные</w:t>
      </w:r>
      <w:proofErr w:type="spellEnd"/>
      <w:r w:rsidRPr="00F615A0">
        <w:rPr>
          <w:rFonts w:ascii="Times New Roman" w:hAnsi="Times New Roman" w:cs="Times New Roman"/>
          <w:lang w:eastAsia="ru-RU"/>
        </w:rPr>
        <w:t xml:space="preserve"> зоны) в отношении юридических лиц (далее - </w:t>
      </w:r>
      <w:proofErr w:type="spellStart"/>
      <w:r w:rsidRPr="00F615A0">
        <w:rPr>
          <w:rFonts w:ascii="Times New Roman" w:hAnsi="Times New Roman" w:cs="Times New Roman"/>
          <w:lang w:eastAsia="ru-RU"/>
        </w:rPr>
        <w:t>офшорная</w:t>
      </w:r>
      <w:proofErr w:type="spellEnd"/>
      <w:r w:rsidRPr="00F615A0">
        <w:rPr>
          <w:rFonts w:ascii="Times New Roman" w:hAnsi="Times New Roman" w:cs="Times New Roman"/>
          <w:lang w:eastAsia="ru-RU"/>
        </w:rPr>
        <w:t xml:space="preserve"> компания), или любое физическое лицо, в том числе зарегистрированное в качестве и</w:t>
      </w:r>
      <w:r w:rsidRPr="00F615A0">
        <w:rPr>
          <w:rFonts w:ascii="Times New Roman" w:hAnsi="Times New Roman" w:cs="Times New Roman"/>
          <w:lang w:eastAsia="ru-RU"/>
        </w:rPr>
        <w:t>н</w:t>
      </w:r>
      <w:r w:rsidRPr="00F615A0">
        <w:rPr>
          <w:rFonts w:ascii="Times New Roman" w:hAnsi="Times New Roman" w:cs="Times New Roman"/>
          <w:lang w:eastAsia="ru-RU"/>
        </w:rPr>
        <w:t>дивидуал</w:t>
      </w:r>
      <w:r w:rsidRPr="00F615A0">
        <w:rPr>
          <w:rFonts w:ascii="Times New Roman" w:hAnsi="Times New Roman" w:cs="Times New Roman"/>
          <w:lang w:eastAsia="ru-RU"/>
        </w:rPr>
        <w:t>ь</w:t>
      </w:r>
      <w:r w:rsidRPr="00F615A0">
        <w:rPr>
          <w:rFonts w:ascii="Times New Roman" w:hAnsi="Times New Roman" w:cs="Times New Roman"/>
          <w:lang w:eastAsia="ru-RU"/>
        </w:rPr>
        <w:t>ного предпринимателя;</w:t>
      </w:r>
    </w:p>
    <w:p w:rsidR="006D137D" w:rsidRPr="00F615A0" w:rsidRDefault="006D137D" w:rsidP="006D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ascii="Times New Roman" w:hAnsi="Times New Roman" w:cs="Times New Roman"/>
          <w:lang w:eastAsia="ru-RU"/>
        </w:rPr>
      </w:pPr>
      <w:r w:rsidRPr="00F615A0">
        <w:rPr>
          <w:rFonts w:ascii="Times New Roman" w:hAnsi="Times New Roman" w:cs="Times New Roman"/>
          <w:b/>
          <w:lang w:eastAsia="ru-RU"/>
        </w:rPr>
        <w:t>- открытый конкурентный способ определения поставщика</w:t>
      </w:r>
      <w:r w:rsidRPr="00F615A0">
        <w:rPr>
          <w:rFonts w:ascii="Times New Roman" w:hAnsi="Times New Roman" w:cs="Times New Roman"/>
          <w:lang w:eastAsia="ru-RU"/>
        </w:rPr>
        <w:t xml:space="preserve"> - способ опред</w:t>
      </w:r>
      <w:r w:rsidRPr="00F615A0">
        <w:rPr>
          <w:rFonts w:ascii="Times New Roman" w:hAnsi="Times New Roman" w:cs="Times New Roman"/>
          <w:lang w:eastAsia="ru-RU"/>
        </w:rPr>
        <w:t>е</w:t>
      </w:r>
      <w:r w:rsidRPr="00F615A0">
        <w:rPr>
          <w:rFonts w:ascii="Times New Roman" w:hAnsi="Times New Roman" w:cs="Times New Roman"/>
          <w:lang w:eastAsia="ru-RU"/>
        </w:rPr>
        <w:t>ления поставщика, при котором информация о закупке сообщается заказчиком неогр</w:t>
      </w:r>
      <w:r w:rsidRPr="00F615A0">
        <w:rPr>
          <w:rFonts w:ascii="Times New Roman" w:hAnsi="Times New Roman" w:cs="Times New Roman"/>
          <w:lang w:eastAsia="ru-RU"/>
        </w:rPr>
        <w:t>а</w:t>
      </w:r>
      <w:r w:rsidRPr="00F615A0">
        <w:rPr>
          <w:rFonts w:ascii="Times New Roman" w:hAnsi="Times New Roman" w:cs="Times New Roman"/>
          <w:lang w:eastAsia="ru-RU"/>
        </w:rPr>
        <w:lastRenderedPageBreak/>
        <w:t>ниченному кругу лиц путем размещения в единой информ</w:t>
      </w:r>
      <w:r w:rsidRPr="00F615A0">
        <w:rPr>
          <w:rFonts w:ascii="Times New Roman" w:hAnsi="Times New Roman" w:cs="Times New Roman"/>
          <w:lang w:eastAsia="ru-RU"/>
        </w:rPr>
        <w:t>а</w:t>
      </w:r>
      <w:r w:rsidRPr="00F615A0">
        <w:rPr>
          <w:rFonts w:ascii="Times New Roman" w:hAnsi="Times New Roman" w:cs="Times New Roman"/>
          <w:lang w:eastAsia="ru-RU"/>
        </w:rPr>
        <w:t>ционной системе извещения об осуществлении закупки;</w:t>
      </w:r>
    </w:p>
    <w:p w:rsidR="006D137D" w:rsidRPr="00F615A0" w:rsidRDefault="006D137D" w:rsidP="006D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ascii="Times New Roman" w:hAnsi="Times New Roman" w:cs="Times New Roman"/>
          <w:lang w:eastAsia="ru-RU"/>
        </w:rPr>
      </w:pPr>
      <w:r w:rsidRPr="00F615A0">
        <w:rPr>
          <w:rFonts w:ascii="Times New Roman" w:hAnsi="Times New Roman" w:cs="Times New Roman"/>
          <w:b/>
          <w:lang w:eastAsia="ru-RU"/>
        </w:rPr>
        <w:t>- закрытый конкурентный способ определения поставщика</w:t>
      </w:r>
      <w:r w:rsidRPr="00F615A0">
        <w:rPr>
          <w:rFonts w:ascii="Times New Roman" w:hAnsi="Times New Roman" w:cs="Times New Roman"/>
          <w:lang w:eastAsia="ru-RU"/>
        </w:rPr>
        <w:t xml:space="preserve"> - способ опред</w:t>
      </w:r>
      <w:r w:rsidRPr="00F615A0">
        <w:rPr>
          <w:rFonts w:ascii="Times New Roman" w:hAnsi="Times New Roman" w:cs="Times New Roman"/>
          <w:lang w:eastAsia="ru-RU"/>
        </w:rPr>
        <w:t>е</w:t>
      </w:r>
      <w:r w:rsidRPr="00F615A0">
        <w:rPr>
          <w:rFonts w:ascii="Times New Roman" w:hAnsi="Times New Roman" w:cs="Times New Roman"/>
          <w:lang w:eastAsia="ru-RU"/>
        </w:rPr>
        <w:t>ления поставщика, при котором информация о закупке сообщается п</w:t>
      </w:r>
      <w:r w:rsidRPr="00F615A0">
        <w:rPr>
          <w:rFonts w:ascii="Times New Roman" w:hAnsi="Times New Roman" w:cs="Times New Roman"/>
          <w:lang w:eastAsia="ru-RU"/>
        </w:rPr>
        <w:t>у</w:t>
      </w:r>
      <w:r w:rsidRPr="00F615A0">
        <w:rPr>
          <w:rFonts w:ascii="Times New Roman" w:hAnsi="Times New Roman" w:cs="Times New Roman"/>
          <w:lang w:eastAsia="ru-RU"/>
        </w:rPr>
        <w:t>тем направления приглашений принять участие в определении поставщика (подря</w:t>
      </w:r>
      <w:r w:rsidRPr="00F615A0">
        <w:rPr>
          <w:rFonts w:ascii="Times New Roman" w:hAnsi="Times New Roman" w:cs="Times New Roman"/>
          <w:lang w:eastAsia="ru-RU"/>
        </w:rPr>
        <w:t>д</w:t>
      </w:r>
      <w:r w:rsidRPr="00F615A0">
        <w:rPr>
          <w:rFonts w:ascii="Times New Roman" w:hAnsi="Times New Roman" w:cs="Times New Roman"/>
          <w:lang w:eastAsia="ru-RU"/>
        </w:rPr>
        <w:t>чика, исполнителя) (далее - приглашение) ограниченному кругу лиц, которые способны осуществить п</w:t>
      </w:r>
      <w:r w:rsidRPr="00F615A0">
        <w:rPr>
          <w:rFonts w:ascii="Times New Roman" w:hAnsi="Times New Roman" w:cs="Times New Roman"/>
          <w:lang w:eastAsia="ru-RU"/>
        </w:rPr>
        <w:t>о</w:t>
      </w:r>
      <w:r w:rsidRPr="00F615A0">
        <w:rPr>
          <w:rFonts w:ascii="Times New Roman" w:hAnsi="Times New Roman" w:cs="Times New Roman"/>
          <w:lang w:eastAsia="ru-RU"/>
        </w:rPr>
        <w:t>ставки товаров, выполнение работ, оказание услуг, я</w:t>
      </w:r>
      <w:r w:rsidRPr="00F615A0">
        <w:rPr>
          <w:rFonts w:ascii="Times New Roman" w:hAnsi="Times New Roman" w:cs="Times New Roman"/>
          <w:lang w:eastAsia="ru-RU"/>
        </w:rPr>
        <w:t>в</w:t>
      </w:r>
      <w:r w:rsidRPr="00F615A0">
        <w:rPr>
          <w:rFonts w:ascii="Times New Roman" w:hAnsi="Times New Roman" w:cs="Times New Roman"/>
          <w:lang w:eastAsia="ru-RU"/>
        </w:rPr>
        <w:t>ляющихся объектами закупок;</w:t>
      </w:r>
    </w:p>
    <w:p w:rsidR="006D137D" w:rsidRPr="00F615A0" w:rsidRDefault="006D137D" w:rsidP="006D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ascii="Times New Roman" w:hAnsi="Times New Roman" w:cs="Times New Roman"/>
          <w:lang w:eastAsia="ru-RU"/>
        </w:rPr>
      </w:pPr>
      <w:proofErr w:type="gramStart"/>
      <w:r w:rsidRPr="00F615A0">
        <w:rPr>
          <w:rFonts w:ascii="Times New Roman" w:hAnsi="Times New Roman" w:cs="Times New Roman"/>
          <w:b/>
          <w:lang w:eastAsia="ru-RU"/>
        </w:rPr>
        <w:t>- государственный контракт, муниципальный контракт</w:t>
      </w:r>
      <w:r w:rsidRPr="00F615A0">
        <w:rPr>
          <w:rFonts w:ascii="Times New Roman" w:hAnsi="Times New Roman" w:cs="Times New Roman"/>
          <w:lang w:eastAsia="ru-RU"/>
        </w:rPr>
        <w:t xml:space="preserve"> - гражда</w:t>
      </w:r>
      <w:r w:rsidRPr="00F615A0">
        <w:rPr>
          <w:rFonts w:ascii="Times New Roman" w:hAnsi="Times New Roman" w:cs="Times New Roman"/>
          <w:lang w:eastAsia="ru-RU"/>
        </w:rPr>
        <w:t>н</w:t>
      </w:r>
      <w:r w:rsidRPr="00F615A0">
        <w:rPr>
          <w:rFonts w:ascii="Times New Roman" w:hAnsi="Times New Roman" w:cs="Times New Roman"/>
          <w:lang w:eastAsia="ru-RU"/>
        </w:rPr>
        <w:t>ско-правовой договор, предметом которого являются поставка товара, выполнение работы, оказание услуги (в том числе приобретение недв</w:t>
      </w:r>
      <w:r w:rsidRPr="00F615A0">
        <w:rPr>
          <w:rFonts w:ascii="Times New Roman" w:hAnsi="Times New Roman" w:cs="Times New Roman"/>
          <w:lang w:eastAsia="ru-RU"/>
        </w:rPr>
        <w:t>и</w:t>
      </w:r>
      <w:r w:rsidRPr="00F615A0">
        <w:rPr>
          <w:rFonts w:ascii="Times New Roman" w:hAnsi="Times New Roman" w:cs="Times New Roman"/>
          <w:lang w:eastAsia="ru-RU"/>
        </w:rPr>
        <w:t>жимого имущества или аренда имущества) и который заключен от имени Российской Федерации, суб</w:t>
      </w:r>
      <w:r w:rsidRPr="00F615A0">
        <w:rPr>
          <w:rFonts w:ascii="Times New Roman" w:hAnsi="Times New Roman" w:cs="Times New Roman"/>
          <w:lang w:eastAsia="ru-RU"/>
        </w:rPr>
        <w:t>ъ</w:t>
      </w:r>
      <w:r w:rsidRPr="00F615A0">
        <w:rPr>
          <w:rFonts w:ascii="Times New Roman" w:hAnsi="Times New Roman" w:cs="Times New Roman"/>
          <w:lang w:eastAsia="ru-RU"/>
        </w:rPr>
        <w:t>екта Российской Федерации (государственный контракт), муниципального обр</w:t>
      </w:r>
      <w:r w:rsidRPr="00F615A0">
        <w:rPr>
          <w:rFonts w:ascii="Times New Roman" w:hAnsi="Times New Roman" w:cs="Times New Roman"/>
          <w:lang w:eastAsia="ru-RU"/>
        </w:rPr>
        <w:t>а</w:t>
      </w:r>
      <w:r w:rsidRPr="00F615A0">
        <w:rPr>
          <w:rFonts w:ascii="Times New Roman" w:hAnsi="Times New Roman" w:cs="Times New Roman"/>
          <w:lang w:eastAsia="ru-RU"/>
        </w:rPr>
        <w:t>зования (муниципальный контракт) государственным или муниципальным заказчиком для обеспечения соответственно г</w:t>
      </w:r>
      <w:r w:rsidRPr="00F615A0">
        <w:rPr>
          <w:rFonts w:ascii="Times New Roman" w:hAnsi="Times New Roman" w:cs="Times New Roman"/>
          <w:lang w:eastAsia="ru-RU"/>
        </w:rPr>
        <w:t>о</w:t>
      </w:r>
      <w:r w:rsidRPr="00F615A0">
        <w:rPr>
          <w:rFonts w:ascii="Times New Roman" w:hAnsi="Times New Roman" w:cs="Times New Roman"/>
          <w:lang w:eastAsia="ru-RU"/>
        </w:rPr>
        <w:t>сударственных нужд, муниц</w:t>
      </w:r>
      <w:r w:rsidRPr="00F615A0">
        <w:rPr>
          <w:rFonts w:ascii="Times New Roman" w:hAnsi="Times New Roman" w:cs="Times New Roman"/>
          <w:lang w:eastAsia="ru-RU"/>
        </w:rPr>
        <w:t>и</w:t>
      </w:r>
      <w:r w:rsidRPr="00F615A0">
        <w:rPr>
          <w:rFonts w:ascii="Times New Roman" w:hAnsi="Times New Roman" w:cs="Times New Roman"/>
          <w:lang w:eastAsia="ru-RU"/>
        </w:rPr>
        <w:t>пальных нужд;</w:t>
      </w:r>
      <w:proofErr w:type="gramEnd"/>
    </w:p>
    <w:p w:rsidR="006D137D" w:rsidRPr="00F615A0" w:rsidRDefault="006D137D" w:rsidP="006D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ascii="Times New Roman" w:hAnsi="Times New Roman" w:cs="Times New Roman"/>
          <w:lang w:eastAsia="ru-RU"/>
        </w:rPr>
      </w:pPr>
      <w:proofErr w:type="gramStart"/>
      <w:r w:rsidRPr="00F615A0">
        <w:rPr>
          <w:rFonts w:ascii="Times New Roman" w:hAnsi="Times New Roman" w:cs="Times New Roman"/>
          <w:b/>
          <w:lang w:eastAsia="ru-RU"/>
        </w:rPr>
        <w:t>- контракт</w:t>
      </w:r>
      <w:r w:rsidRPr="00F615A0">
        <w:rPr>
          <w:rFonts w:ascii="Times New Roman" w:hAnsi="Times New Roman" w:cs="Times New Roman"/>
          <w:lang w:eastAsia="ru-RU"/>
        </w:rPr>
        <w:t xml:space="preserve"> - государственный или муниципальный контракт либо гражда</w:t>
      </w:r>
      <w:r w:rsidRPr="00F615A0">
        <w:rPr>
          <w:rFonts w:ascii="Times New Roman" w:hAnsi="Times New Roman" w:cs="Times New Roman"/>
          <w:lang w:eastAsia="ru-RU"/>
        </w:rPr>
        <w:t>н</w:t>
      </w:r>
      <w:r w:rsidRPr="00F615A0">
        <w:rPr>
          <w:rFonts w:ascii="Times New Roman" w:hAnsi="Times New Roman" w:cs="Times New Roman"/>
          <w:lang w:eastAsia="ru-RU"/>
        </w:rPr>
        <w:t>ско-правовой договор, предметом которого являются поставка товара, выполн</w:t>
      </w:r>
      <w:r w:rsidRPr="00F615A0">
        <w:rPr>
          <w:rFonts w:ascii="Times New Roman" w:hAnsi="Times New Roman" w:cs="Times New Roman"/>
          <w:lang w:eastAsia="ru-RU"/>
        </w:rPr>
        <w:t>е</w:t>
      </w:r>
      <w:r w:rsidRPr="00F615A0">
        <w:rPr>
          <w:rFonts w:ascii="Times New Roman" w:hAnsi="Times New Roman" w:cs="Times New Roman"/>
          <w:lang w:eastAsia="ru-RU"/>
        </w:rPr>
        <w:t>ние работы, оказание услуги (в том числе приобретение недвижимого имущества или аренда им</w:t>
      </w:r>
      <w:r w:rsidRPr="00F615A0">
        <w:rPr>
          <w:rFonts w:ascii="Times New Roman" w:hAnsi="Times New Roman" w:cs="Times New Roman"/>
          <w:lang w:eastAsia="ru-RU"/>
        </w:rPr>
        <w:t>у</w:t>
      </w:r>
      <w:r w:rsidRPr="00F615A0">
        <w:rPr>
          <w:rFonts w:ascii="Times New Roman" w:hAnsi="Times New Roman" w:cs="Times New Roman"/>
          <w:lang w:eastAsia="ru-RU"/>
        </w:rPr>
        <w:t>щества) и который заключен бюджетным учреждением, государственным или муниц</w:t>
      </w:r>
      <w:r w:rsidRPr="00F615A0">
        <w:rPr>
          <w:rFonts w:ascii="Times New Roman" w:hAnsi="Times New Roman" w:cs="Times New Roman"/>
          <w:lang w:eastAsia="ru-RU"/>
        </w:rPr>
        <w:t>и</w:t>
      </w:r>
      <w:r w:rsidRPr="00F615A0">
        <w:rPr>
          <w:rFonts w:ascii="Times New Roman" w:hAnsi="Times New Roman" w:cs="Times New Roman"/>
          <w:lang w:eastAsia="ru-RU"/>
        </w:rPr>
        <w:t>пальным унитарным предприятием либо иным юридич</w:t>
      </w:r>
      <w:r w:rsidRPr="00F615A0">
        <w:rPr>
          <w:rFonts w:ascii="Times New Roman" w:hAnsi="Times New Roman" w:cs="Times New Roman"/>
          <w:lang w:eastAsia="ru-RU"/>
        </w:rPr>
        <w:t>е</w:t>
      </w:r>
      <w:r w:rsidRPr="00F615A0">
        <w:rPr>
          <w:rFonts w:ascii="Times New Roman" w:hAnsi="Times New Roman" w:cs="Times New Roman"/>
          <w:lang w:eastAsia="ru-RU"/>
        </w:rPr>
        <w:t xml:space="preserve">ским лицом в соответствии с частями 1, 2.1, 4, 4.1, 4.3 и 5 статьи 15 </w:t>
      </w:r>
      <w:r w:rsidRPr="00F615A0">
        <w:rPr>
          <w:rFonts w:ascii="Times New Roman" w:hAnsi="Times New Roman" w:cs="Times New Roman"/>
          <w:color w:val="000000"/>
        </w:rPr>
        <w:t>Закона о ко</w:t>
      </w:r>
      <w:r w:rsidRPr="00F615A0">
        <w:rPr>
          <w:rFonts w:ascii="Times New Roman" w:hAnsi="Times New Roman" w:cs="Times New Roman"/>
          <w:color w:val="000000"/>
        </w:rPr>
        <w:t>н</w:t>
      </w:r>
      <w:r w:rsidRPr="00F615A0">
        <w:rPr>
          <w:rFonts w:ascii="Times New Roman" w:hAnsi="Times New Roman" w:cs="Times New Roman"/>
          <w:color w:val="000000"/>
        </w:rPr>
        <w:t>трактной системе</w:t>
      </w:r>
      <w:r w:rsidRPr="00F615A0">
        <w:rPr>
          <w:rFonts w:ascii="Times New Roman" w:hAnsi="Times New Roman" w:cs="Times New Roman"/>
          <w:lang w:eastAsia="ru-RU"/>
        </w:rPr>
        <w:t>.</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1.3. Процедуры по определению поставщиков (подрядчиков, исполнителей) проводятся самим заказчиком в соответствии с нормами Закона о контрактной системе.</w:t>
      </w:r>
    </w:p>
    <w:p w:rsidR="006D137D" w:rsidRPr="00F615A0" w:rsidRDefault="006D137D" w:rsidP="006D137D">
      <w:pPr>
        <w:pStyle w:val="HTML"/>
        <w:ind w:firstLine="540"/>
        <w:jc w:val="both"/>
        <w:rPr>
          <w:rFonts w:ascii="Times New Roman" w:hAnsi="Times New Roman" w:cs="Times New Roman"/>
          <w:sz w:val="24"/>
          <w:szCs w:val="24"/>
          <w:shd w:val="clear" w:color="auto" w:fill="FFFFFF"/>
        </w:rPr>
      </w:pPr>
      <w:r w:rsidRPr="00F615A0">
        <w:rPr>
          <w:rFonts w:ascii="Times New Roman" w:hAnsi="Times New Roman" w:cs="Times New Roman"/>
          <w:sz w:val="24"/>
          <w:szCs w:val="24"/>
        </w:rPr>
        <w:t xml:space="preserve">1.4. </w:t>
      </w:r>
      <w:proofErr w:type="gramStart"/>
      <w:r w:rsidRPr="00F615A0">
        <w:rPr>
          <w:rFonts w:ascii="Times New Roman" w:hAnsi="Times New Roman" w:cs="Times New Roman"/>
          <w:sz w:val="24"/>
          <w:szCs w:val="24"/>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Законом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Законом о контрактной системе, направления приглашений, выполнения иных функций, связанных</w:t>
      </w:r>
      <w:proofErr w:type="gramEnd"/>
      <w:r w:rsidRPr="00F615A0">
        <w:rPr>
          <w:rFonts w:ascii="Times New Roman" w:hAnsi="Times New Roman" w:cs="Times New Roman"/>
          <w:sz w:val="24"/>
          <w:szCs w:val="24"/>
        </w:rPr>
        <w:t xml:space="preserve"> с обеспечением проведения определения поставщика (подрядчика, исполнителя). </w:t>
      </w:r>
      <w:proofErr w:type="gramStart"/>
      <w:r w:rsidRPr="00F615A0">
        <w:rPr>
          <w:rFonts w:ascii="Times New Roman" w:hAnsi="Times New Roman" w:cs="Times New Roman"/>
          <w:sz w:val="24"/>
          <w:szCs w:val="24"/>
        </w:rPr>
        <w:t>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Законом о контрактной системе предусмотрена документация о закупке) и подписание контракта осуществляются заказчиком</w:t>
      </w:r>
      <w:r w:rsidRPr="00F615A0">
        <w:rPr>
          <w:rFonts w:ascii="Times New Roman" w:hAnsi="Times New Roman" w:cs="Times New Roman"/>
          <w:sz w:val="24"/>
          <w:szCs w:val="24"/>
          <w:shd w:val="clear" w:color="auto" w:fill="FFFFFF"/>
        </w:rPr>
        <w:t>.</w:t>
      </w:r>
      <w:proofErr w:type="gramEnd"/>
    </w:p>
    <w:p w:rsidR="006D137D" w:rsidRPr="00F615A0" w:rsidRDefault="006D137D" w:rsidP="006D137D">
      <w:pPr>
        <w:pStyle w:val="HTML"/>
        <w:ind w:firstLine="540"/>
        <w:jc w:val="both"/>
        <w:rPr>
          <w:rFonts w:ascii="Times New Roman" w:hAnsi="Times New Roman" w:cs="Times New Roman"/>
          <w:sz w:val="24"/>
          <w:szCs w:val="24"/>
        </w:rPr>
      </w:pPr>
      <w:r w:rsidRPr="00F615A0">
        <w:rPr>
          <w:rFonts w:ascii="Times New Roman" w:hAnsi="Times New Roman" w:cs="Times New Roman"/>
          <w:sz w:val="24"/>
          <w:szCs w:val="24"/>
        </w:rPr>
        <w:t>1.5. Выбор и взаимодействие со специализированной организацией (в случае ее привлечения заказчиком) осуществляется в порядке, установленном статьей 40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1.6. В процессе осуществления своих полномочий комиссия взаимодействует с заказчиком в порядке, установленном настоящим Положением.</w:t>
      </w:r>
    </w:p>
    <w:p w:rsidR="006D137D" w:rsidRPr="00F615A0" w:rsidRDefault="006D137D" w:rsidP="006D137D">
      <w:pPr>
        <w:autoSpaceDE w:val="0"/>
        <w:adjustRightInd w:val="0"/>
        <w:ind w:firstLine="540"/>
        <w:jc w:val="both"/>
        <w:rPr>
          <w:rFonts w:ascii="Times New Roman" w:hAnsi="Times New Roman" w:cs="Times New Roman"/>
          <w:color w:val="000000"/>
        </w:rPr>
      </w:pPr>
    </w:p>
    <w:p w:rsidR="006D137D" w:rsidRPr="00F615A0" w:rsidRDefault="006D137D" w:rsidP="006D137D">
      <w:pPr>
        <w:autoSpaceDE w:val="0"/>
        <w:adjustRightInd w:val="0"/>
        <w:jc w:val="center"/>
        <w:outlineLvl w:val="0"/>
        <w:rPr>
          <w:rFonts w:ascii="Times New Roman" w:hAnsi="Times New Roman" w:cs="Times New Roman"/>
          <w:color w:val="000000"/>
        </w:rPr>
      </w:pPr>
      <w:bookmarkStart w:id="1" w:name="Par36"/>
      <w:bookmarkEnd w:id="1"/>
      <w:r w:rsidRPr="00F615A0">
        <w:rPr>
          <w:rFonts w:ascii="Times New Roman" w:hAnsi="Times New Roman" w:cs="Times New Roman"/>
          <w:b/>
          <w:bCs/>
          <w:color w:val="000000"/>
        </w:rPr>
        <w:t>2. Правовое регулирование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Комиссия в процессе своей деятельности руководствуется Бюджетным </w:t>
      </w:r>
      <w:hyperlink r:id="rId9" w:history="1">
        <w:r w:rsidRPr="00F615A0">
          <w:rPr>
            <w:rFonts w:ascii="Times New Roman" w:hAnsi="Times New Roman" w:cs="Times New Roman"/>
            <w:color w:val="000000"/>
          </w:rPr>
          <w:t>кодексом</w:t>
        </w:r>
      </w:hyperlink>
      <w:r w:rsidRPr="00F615A0">
        <w:rPr>
          <w:rFonts w:ascii="Times New Roman" w:hAnsi="Times New Roman" w:cs="Times New Roman"/>
          <w:color w:val="000000"/>
        </w:rPr>
        <w:t xml:space="preserve"> Российской Федерации, Гражданским </w:t>
      </w:r>
      <w:hyperlink r:id="rId10" w:history="1">
        <w:r w:rsidRPr="00F615A0">
          <w:rPr>
            <w:rFonts w:ascii="Times New Roman" w:hAnsi="Times New Roman" w:cs="Times New Roman"/>
            <w:color w:val="000000"/>
          </w:rPr>
          <w:t>кодексом</w:t>
        </w:r>
      </w:hyperlink>
      <w:r w:rsidRPr="00F615A0">
        <w:rPr>
          <w:rFonts w:ascii="Times New Roman" w:hAnsi="Times New Roman" w:cs="Times New Roman"/>
          <w:color w:val="000000"/>
        </w:rPr>
        <w:t xml:space="preserve"> Российской Федерации, </w:t>
      </w:r>
      <w:hyperlink r:id="rId11" w:history="1">
        <w:r w:rsidRPr="00F615A0">
          <w:rPr>
            <w:rFonts w:ascii="Times New Roman" w:hAnsi="Times New Roman" w:cs="Times New Roman"/>
            <w:color w:val="000000"/>
          </w:rPr>
          <w:t>Законом</w:t>
        </w:r>
      </w:hyperlink>
      <w:r w:rsidRPr="00F615A0">
        <w:rPr>
          <w:rFonts w:ascii="Times New Roman" w:hAnsi="Times New Roman" w:cs="Times New Roman"/>
          <w:color w:val="000000"/>
        </w:rPr>
        <w:t xml:space="preserve"> о контрактной системе, Федеральным </w:t>
      </w:r>
      <w:hyperlink r:id="rId12" w:history="1">
        <w:r w:rsidRPr="00F615A0">
          <w:rPr>
            <w:rFonts w:ascii="Times New Roman" w:hAnsi="Times New Roman" w:cs="Times New Roman"/>
            <w:color w:val="000000"/>
          </w:rPr>
          <w:t>законом</w:t>
        </w:r>
      </w:hyperlink>
      <w:r w:rsidRPr="00F615A0">
        <w:rPr>
          <w:rFonts w:ascii="Times New Roman" w:hAnsi="Times New Roman" w:cs="Times New Roman"/>
          <w:color w:val="000000"/>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6D137D" w:rsidRPr="00F615A0" w:rsidRDefault="006D137D" w:rsidP="006D137D">
      <w:pPr>
        <w:autoSpaceDE w:val="0"/>
        <w:adjustRightInd w:val="0"/>
        <w:ind w:firstLine="540"/>
        <w:jc w:val="both"/>
        <w:rPr>
          <w:rFonts w:ascii="Times New Roman" w:hAnsi="Times New Roman" w:cs="Times New Roman"/>
          <w:color w:val="000000"/>
        </w:rPr>
      </w:pPr>
    </w:p>
    <w:p w:rsidR="006D137D" w:rsidRPr="00F615A0" w:rsidRDefault="006D137D" w:rsidP="006D137D">
      <w:pPr>
        <w:autoSpaceDE w:val="0"/>
        <w:adjustRightInd w:val="0"/>
        <w:jc w:val="center"/>
        <w:outlineLvl w:val="0"/>
        <w:rPr>
          <w:rFonts w:ascii="Times New Roman" w:hAnsi="Times New Roman" w:cs="Times New Roman"/>
          <w:color w:val="000000"/>
        </w:rPr>
      </w:pPr>
      <w:bookmarkStart w:id="2" w:name="Par40"/>
      <w:bookmarkEnd w:id="2"/>
      <w:r w:rsidRPr="00F615A0">
        <w:rPr>
          <w:rFonts w:ascii="Times New Roman" w:hAnsi="Times New Roman" w:cs="Times New Roman"/>
          <w:b/>
          <w:bCs/>
          <w:color w:val="000000"/>
        </w:rPr>
        <w:t>3. Цели создания и принципы работы комиссии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3.1. Комиссия создается в целях определения поставщиков (подрядчиков, исполнителей) за исключением осуществления закупки у единственного поставщика (подрядчика, исполнителя).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3.2. В своей деятельности комиссия руководствуется следующими принципами.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lastRenderedPageBreak/>
        <w:t>3.2.1. Эффективность и экономичность использования выделенных средств бюджета и внебюджетных источников финансирования.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3.2.2. Публичность, гласность, открытость и прозрачность процедуры определения поставщиков (подрядчиков, исполнителей).</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3.2.3. Обеспечение добросовестной конкуренции, недопущение дискриминации, введения ограничений или преимуще</w:t>
      </w:r>
      <w:proofErr w:type="gramStart"/>
      <w:r w:rsidRPr="00F615A0">
        <w:rPr>
          <w:rFonts w:ascii="Times New Roman" w:hAnsi="Times New Roman" w:cs="Times New Roman"/>
          <w:color w:val="000000"/>
        </w:rPr>
        <w:t>ств дл</w:t>
      </w:r>
      <w:proofErr w:type="gramEnd"/>
      <w:r w:rsidRPr="00F615A0">
        <w:rPr>
          <w:rFonts w:ascii="Times New Roman" w:hAnsi="Times New Roman" w:cs="Times New Roman"/>
          <w:color w:val="000000"/>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3.2.4. Устранение возможностей злоупотребления и коррупции при определении поставщиков (подрядчиков, исполнителей).</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6D137D" w:rsidRPr="00F615A0" w:rsidRDefault="006D137D" w:rsidP="006D137D">
      <w:pPr>
        <w:autoSpaceDE w:val="0"/>
        <w:adjustRightInd w:val="0"/>
        <w:ind w:firstLine="540"/>
        <w:jc w:val="both"/>
        <w:rPr>
          <w:rFonts w:ascii="Times New Roman" w:hAnsi="Times New Roman" w:cs="Times New Roman"/>
          <w:color w:val="000000"/>
        </w:rPr>
      </w:pPr>
    </w:p>
    <w:p w:rsidR="006D137D" w:rsidRPr="00F615A0" w:rsidRDefault="006D137D" w:rsidP="006D137D">
      <w:pPr>
        <w:autoSpaceDE w:val="0"/>
        <w:adjustRightInd w:val="0"/>
        <w:jc w:val="center"/>
        <w:outlineLvl w:val="0"/>
        <w:rPr>
          <w:rFonts w:ascii="Times New Roman" w:hAnsi="Times New Roman" w:cs="Times New Roman"/>
          <w:b/>
          <w:bCs/>
          <w:color w:val="000000"/>
        </w:rPr>
      </w:pPr>
      <w:bookmarkStart w:id="3" w:name="Par50"/>
      <w:bookmarkEnd w:id="3"/>
      <w:r w:rsidRPr="00F615A0">
        <w:rPr>
          <w:rFonts w:ascii="Times New Roman" w:hAnsi="Times New Roman" w:cs="Times New Roman"/>
          <w:b/>
          <w:bCs/>
          <w:color w:val="000000"/>
        </w:rPr>
        <w:t xml:space="preserve">4. Функции комиссии </w:t>
      </w:r>
      <w:r w:rsidRPr="00F615A0">
        <w:rPr>
          <w:rFonts w:ascii="Times New Roman" w:hAnsi="Times New Roman" w:cs="Times New Roman"/>
          <w:b/>
          <w:bCs/>
          <w:color w:val="000000"/>
        </w:rPr>
        <w:br/>
        <w:t>при проведении открытых конкурентных способов закупок</w:t>
      </w:r>
    </w:p>
    <w:p w:rsidR="006D137D" w:rsidRPr="00F615A0" w:rsidRDefault="006D137D" w:rsidP="006D137D">
      <w:pPr>
        <w:autoSpaceDE w:val="0"/>
        <w:adjustRightInd w:val="0"/>
        <w:jc w:val="center"/>
        <w:outlineLvl w:val="0"/>
        <w:rPr>
          <w:rFonts w:ascii="Times New Roman" w:hAnsi="Times New Roman" w:cs="Times New Roman"/>
          <w:color w:val="000000"/>
        </w:rPr>
      </w:pPr>
    </w:p>
    <w:p w:rsidR="006D137D" w:rsidRPr="00F615A0" w:rsidRDefault="006D137D" w:rsidP="006D137D">
      <w:pPr>
        <w:autoSpaceDE w:val="0"/>
        <w:adjustRightInd w:val="0"/>
        <w:ind w:firstLine="540"/>
        <w:jc w:val="both"/>
        <w:rPr>
          <w:rFonts w:ascii="Times New Roman" w:hAnsi="Times New Roman" w:cs="Times New Roman"/>
          <w:color w:val="000000"/>
        </w:rPr>
      </w:pPr>
      <w:bookmarkStart w:id="4" w:name="Par52"/>
      <w:bookmarkEnd w:id="4"/>
      <w:r w:rsidRPr="00F615A0">
        <w:rPr>
          <w:rFonts w:ascii="Times New Roman" w:hAnsi="Times New Roman" w:cs="Times New Roman"/>
          <w:b/>
          <w:color w:val="000000"/>
        </w:rPr>
        <w:t>4.1.</w:t>
      </w:r>
      <w:r w:rsidRPr="00F615A0">
        <w:rPr>
          <w:rFonts w:ascii="Times New Roman" w:hAnsi="Times New Roman" w:cs="Times New Roman"/>
          <w:color w:val="000000"/>
        </w:rPr>
        <w:t xml:space="preserve"> </w:t>
      </w:r>
      <w:r w:rsidRPr="00F615A0">
        <w:rPr>
          <w:rFonts w:ascii="Times New Roman" w:hAnsi="Times New Roman" w:cs="Times New Roman"/>
          <w:b/>
          <w:bCs/>
          <w:color w:val="000000"/>
        </w:rPr>
        <w:t>Электронный конкурс.</w:t>
      </w:r>
      <w:r w:rsidRPr="00F615A0">
        <w:rPr>
          <w:rFonts w:ascii="Times New Roman" w:hAnsi="Times New Roman" w:cs="Times New Roman"/>
          <w:color w:val="000000"/>
        </w:rPr>
        <w:t xml:space="preserve"> </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При осуществлении процедуры определения поставщика (подрядчика, исполнителя) путем проведения электронного конкурса в обязанности комиссии входит следующее.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4.1.1. </w:t>
      </w:r>
      <w:proofErr w:type="gramStart"/>
      <w:r w:rsidRPr="00F615A0">
        <w:rPr>
          <w:rFonts w:ascii="Times New Roman" w:hAnsi="Times New Roman" w:cs="Times New Roman"/>
          <w:color w:val="000000"/>
        </w:rPr>
        <w:t>Члены комиссии не позднее двух рабочих дней (за исключением случая, предусмотренного частью 4 статьи 48 Закона о контрактной системе)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б) осуществляют оценку первых частей заявок на участие в закупке, в отношении которых принято решение о признании соответствующими </w:t>
      </w:r>
      <w:proofErr w:type="gramStart"/>
      <w:r w:rsidRPr="00F615A0">
        <w:rPr>
          <w:rFonts w:ascii="Times New Roman" w:hAnsi="Times New Roman" w:cs="Times New Roman"/>
          <w:color w:val="000000"/>
        </w:rPr>
        <w:t>извещению</w:t>
      </w:r>
      <w:proofErr w:type="gramEnd"/>
      <w:r w:rsidRPr="00F615A0">
        <w:rPr>
          <w:rFonts w:ascii="Times New Roman" w:hAnsi="Times New Roman" w:cs="Times New Roman"/>
          <w:color w:val="000000"/>
        </w:rPr>
        <w:t xml:space="preserve">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4.1.2. Члены комиссии при рассмотрении первых частей заявок на участие в закупке отклоняют соответствующую заявку в случаях:</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w:t>
      </w:r>
      <w:proofErr w:type="spellStart"/>
      <w:r w:rsidRPr="00F615A0">
        <w:rPr>
          <w:rFonts w:ascii="Times New Roman" w:hAnsi="Times New Roman" w:cs="Times New Roman"/>
          <w:color w:val="000000"/>
        </w:rPr>
        <w:t>д</w:t>
      </w:r>
      <w:proofErr w:type="spellEnd"/>
      <w:r w:rsidRPr="00F615A0">
        <w:rPr>
          <w:rFonts w:ascii="Times New Roman" w:hAnsi="Times New Roman" w:cs="Times New Roman"/>
          <w:color w:val="000000"/>
        </w:rPr>
        <w:t>" пункта 2 части 1 статьи 43 Закона о контрактной системе, несоответствия таких информации и документов извещению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3) выявления недостоверной информации, содержащейся в первой части заявки на участие в закупке.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4.1.3. </w:t>
      </w:r>
      <w:proofErr w:type="gramStart"/>
      <w:r w:rsidRPr="00F615A0">
        <w:rPr>
          <w:rFonts w:ascii="Times New Roman" w:hAnsi="Times New Roman" w:cs="Times New Roman"/>
          <w:color w:val="000000"/>
        </w:rPr>
        <w:t>Члены комиссии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lastRenderedPageBreak/>
        <w:t xml:space="preserve">б) осуществляют оценку вторых частей заявок на участие в закупке, в отношении которых принято решение о признании соответствующими </w:t>
      </w:r>
      <w:proofErr w:type="gramStart"/>
      <w:r w:rsidRPr="00F615A0">
        <w:rPr>
          <w:rFonts w:ascii="Times New Roman" w:hAnsi="Times New Roman" w:cs="Times New Roman"/>
          <w:color w:val="000000"/>
        </w:rPr>
        <w:t>извещению</w:t>
      </w:r>
      <w:proofErr w:type="gramEnd"/>
      <w:r w:rsidRPr="00F615A0">
        <w:rPr>
          <w:rFonts w:ascii="Times New Roman" w:hAnsi="Times New Roman" w:cs="Times New Roman"/>
          <w:color w:val="000000"/>
        </w:rPr>
        <w:t xml:space="preserve">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4.1.4. Члены комиссии при рассмотрении вторых частей заявок на участие в закупке отклоняют соответствующую заявку в случаях:</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w:t>
      </w:r>
      <w:proofErr w:type="gramEnd"/>
      <w:r w:rsidRPr="00F615A0">
        <w:rPr>
          <w:rFonts w:ascii="Times New Roman" w:hAnsi="Times New Roman" w:cs="Times New Roman"/>
          <w:color w:val="000000"/>
        </w:rPr>
        <w:t xml:space="preserve">, </w:t>
      </w:r>
      <w:proofErr w:type="gramStart"/>
      <w:r w:rsidRPr="00F615A0">
        <w:rPr>
          <w:rFonts w:ascii="Times New Roman" w:hAnsi="Times New Roman" w:cs="Times New Roman"/>
          <w:color w:val="000000"/>
        </w:rPr>
        <w:t>установленным в извещении об осуществлении закупки;</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 предусмотренных нормативными правовыми актами, принятыми в соответствии со статьей 14 Закона о контрактной системе (за исключением случаев непредставления информации и документов, предусмотренных пунктом 5 части 1 статьи 43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5) непредставления информации и документов, предусмотренных пунктом 5 части 1 статьи 43 Закона о контрактной системе, если такие документы предусмотрены нормативными правовыми актами, принятыми в соответствии с частью 3 статьи 14 Закона о контрактной системе (в случае установления в соответствии со статьей 14 Закона о контрактной системе в извещении об осуществлении закупки запрета допуска товаров, происходящих из иностранного государства или</w:t>
      </w:r>
      <w:proofErr w:type="gramEnd"/>
      <w:r w:rsidRPr="00F615A0">
        <w:rPr>
          <w:rFonts w:ascii="Times New Roman" w:hAnsi="Times New Roman" w:cs="Times New Roman"/>
          <w:color w:val="000000"/>
        </w:rPr>
        <w:t xml:space="preserve"> группы иностранных государств);</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6) выявления отнесения участника закупки к организациям, предусмотренным пунктом 4 статьи 2 Федерального закона от 4 июня 2018 года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7) </w:t>
      </w:r>
      <w:proofErr w:type="gramStart"/>
      <w:r w:rsidRPr="00F615A0">
        <w:rPr>
          <w:rFonts w:ascii="Times New Roman" w:hAnsi="Times New Roman" w:cs="Times New Roman"/>
          <w:color w:val="000000"/>
        </w:rPr>
        <w:t>предусмотренных</w:t>
      </w:r>
      <w:proofErr w:type="gramEnd"/>
      <w:r w:rsidRPr="00F615A0">
        <w:rPr>
          <w:rFonts w:ascii="Times New Roman" w:hAnsi="Times New Roman" w:cs="Times New Roman"/>
          <w:color w:val="000000"/>
        </w:rPr>
        <w:t xml:space="preserve"> частью 6 статьи 45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8) выявления недостоверной информации, содержащейся в заявке на участие в закупке;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9) указания информации о предложении участника закупки, предусмотренном пунктом 3 или пунктом 4 части 1 статьи 43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а) осуществляют оценку ценовых предложений по критерию, предусмотренному пунктом 1 части 1 статьи 32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w:t>
      </w:r>
      <w:proofErr w:type="gramEnd"/>
      <w:r w:rsidRPr="00F615A0">
        <w:rPr>
          <w:rFonts w:ascii="Times New Roman" w:hAnsi="Times New Roman" w:cs="Times New Roman"/>
          <w:color w:val="000000"/>
        </w:rPr>
        <w:t xml:space="preserve"> в порядке уменьшения степени выгодности содержащихся в </w:t>
      </w:r>
      <w:r w:rsidRPr="00F615A0">
        <w:rPr>
          <w:rFonts w:ascii="Times New Roman" w:hAnsi="Times New Roman" w:cs="Times New Roman"/>
          <w:color w:val="000000"/>
        </w:rPr>
        <w:lastRenderedPageBreak/>
        <w:t>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w:t>
      </w:r>
      <w:proofErr w:type="gramStart"/>
      <w:r w:rsidRPr="00F615A0">
        <w:rPr>
          <w:rFonts w:ascii="Times New Roman" w:hAnsi="Times New Roman" w:cs="Times New Roman"/>
          <w:color w:val="000000"/>
        </w:rPr>
        <w:t>,</w:t>
      </w:r>
      <w:proofErr w:type="gramEnd"/>
      <w:r w:rsidRPr="00F615A0">
        <w:rPr>
          <w:rFonts w:ascii="Times New Roman" w:hAnsi="Times New Roman" w:cs="Times New Roman"/>
          <w:color w:val="000000"/>
        </w:rPr>
        <w:t xml:space="preserve">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4.1.6. </w:t>
      </w:r>
      <w:proofErr w:type="gramStart"/>
      <w:r w:rsidRPr="00F615A0">
        <w:rPr>
          <w:rFonts w:ascii="Times New Roman" w:hAnsi="Times New Roman" w:cs="Times New Roman"/>
          <w:color w:val="000000"/>
        </w:rPr>
        <w:t>Действия, предусмотренные частью 11 статьи 48</w:t>
      </w:r>
      <w:r w:rsidRPr="00F615A0">
        <w:rPr>
          <w:rFonts w:ascii="Times New Roman" w:hAnsi="Times New Roman" w:cs="Times New Roman"/>
        </w:rPr>
        <w:t xml:space="preserve"> </w:t>
      </w:r>
      <w:r w:rsidRPr="00F615A0">
        <w:rPr>
          <w:rFonts w:ascii="Times New Roman" w:hAnsi="Times New Roman" w:cs="Times New Roman"/>
          <w:color w:val="000000"/>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F615A0">
        <w:rPr>
          <w:rFonts w:ascii="Times New Roman" w:hAnsi="Times New Roman" w:cs="Times New Roman"/>
        </w:rPr>
        <w:t xml:space="preserve"> </w:t>
      </w:r>
      <w:r w:rsidRPr="00F615A0">
        <w:rPr>
          <w:rFonts w:ascii="Times New Roman" w:hAnsi="Times New Roman" w:cs="Times New Roman"/>
          <w:color w:val="000000"/>
        </w:rPr>
        <w:t>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w:t>
      </w:r>
      <w:proofErr w:type="gramEnd"/>
      <w:r w:rsidRPr="00F615A0">
        <w:rPr>
          <w:rFonts w:ascii="Times New Roman" w:hAnsi="Times New Roman" w:cs="Times New Roman"/>
          <w:color w:val="000000"/>
        </w:rPr>
        <w:t xml:space="preserve"> закупке, установленной в извещении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b/>
          <w:color w:val="000000"/>
        </w:rPr>
        <w:t>4.2. Электронный аукцион.</w:t>
      </w:r>
      <w:r w:rsidRPr="00F615A0">
        <w:rPr>
          <w:rFonts w:ascii="Times New Roman" w:hAnsi="Times New Roman" w:cs="Times New Roman"/>
          <w:color w:val="000000"/>
        </w:rPr>
        <w:t xml:space="preserve"> </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4.2.1.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w:t>
      </w:r>
      <w:proofErr w:type="gramEnd"/>
      <w:r w:rsidRPr="00F615A0">
        <w:rPr>
          <w:rFonts w:ascii="Times New Roman" w:hAnsi="Times New Roman" w:cs="Times New Roman"/>
          <w:color w:val="000000"/>
        </w:rPr>
        <w:t xml:space="preserve"> Закона о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о контрактной системе), при</w:t>
      </w:r>
      <w:proofErr w:type="gramEnd"/>
      <w:r w:rsidRPr="00F615A0">
        <w:rPr>
          <w:rFonts w:ascii="Times New Roman" w:hAnsi="Times New Roman" w:cs="Times New Roman"/>
          <w:color w:val="000000"/>
        </w:rPr>
        <w:t xml:space="preserve"> </w:t>
      </w:r>
      <w:proofErr w:type="gramStart"/>
      <w:r w:rsidRPr="00F615A0">
        <w:rPr>
          <w:rFonts w:ascii="Times New Roman" w:hAnsi="Times New Roman" w:cs="Times New Roman"/>
          <w:color w:val="000000"/>
        </w:rPr>
        <w:t>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о контрактной системе.</w:t>
      </w:r>
      <w:proofErr w:type="gramEnd"/>
      <w:r w:rsidRPr="00F615A0">
        <w:rPr>
          <w:rFonts w:ascii="Times New Roman" w:hAnsi="Times New Roman" w:cs="Times New Roman"/>
          <w:color w:val="000000"/>
        </w:rPr>
        <w:t xml:space="preserve"> Заявке на участие в закупке победителя определения поставщика (подрядчика, исполнителя) присваивается первый номер.</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b/>
          <w:color w:val="000000"/>
        </w:rPr>
        <w:t>4.3. Электронный запрос котировок.</w:t>
      </w:r>
      <w:r w:rsidRPr="00F615A0">
        <w:rPr>
          <w:rFonts w:ascii="Times New Roman" w:hAnsi="Times New Roman" w:cs="Times New Roman"/>
          <w:color w:val="000000"/>
        </w:rPr>
        <w:t xml:space="preserve">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4.3.1.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а) рассматривают заявки на участие в закупке, информацию и документы, направленные оператором электронной площадки в соответствии с частью 2 статьи 50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w:t>
      </w:r>
      <w:proofErr w:type="gramEnd"/>
      <w:r w:rsidRPr="00F615A0">
        <w:rPr>
          <w:rFonts w:ascii="Times New Roman" w:hAnsi="Times New Roman" w:cs="Times New Roman"/>
          <w:color w:val="000000"/>
        </w:rPr>
        <w:t xml:space="preserve"> контрактной системе;</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lastRenderedPageBreak/>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 с учетом положений нормативных правовых актов, принятых в</w:t>
      </w:r>
      <w:proofErr w:type="gramEnd"/>
      <w:r w:rsidRPr="00F615A0">
        <w:rPr>
          <w:rFonts w:ascii="Times New Roman" w:hAnsi="Times New Roman" w:cs="Times New Roman"/>
          <w:color w:val="000000"/>
        </w:rPr>
        <w:t xml:space="preserve"> </w:t>
      </w:r>
      <w:proofErr w:type="gramStart"/>
      <w:r w:rsidRPr="00F615A0">
        <w:rPr>
          <w:rFonts w:ascii="Times New Roman" w:hAnsi="Times New Roman" w:cs="Times New Roman"/>
          <w:color w:val="000000"/>
        </w:rPr>
        <w:t>соответствии</w:t>
      </w:r>
      <w:proofErr w:type="gramEnd"/>
      <w:r w:rsidRPr="00F615A0">
        <w:rPr>
          <w:rFonts w:ascii="Times New Roman" w:hAnsi="Times New Roman" w:cs="Times New Roman"/>
          <w:color w:val="000000"/>
        </w:rPr>
        <w:t xml:space="preserve">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w:t>
      </w:r>
      <w:proofErr w:type="gramStart"/>
      <w:r w:rsidRPr="00F615A0">
        <w:rPr>
          <w:rFonts w:ascii="Times New Roman" w:hAnsi="Times New Roman" w:cs="Times New Roman"/>
          <w:color w:val="000000"/>
        </w:rPr>
        <w:t>,</w:t>
      </w:r>
      <w:proofErr w:type="gramEnd"/>
      <w:r w:rsidRPr="00F615A0">
        <w:rPr>
          <w:rFonts w:ascii="Times New Roman" w:hAnsi="Times New Roman" w:cs="Times New Roman"/>
          <w:color w:val="000000"/>
        </w:rPr>
        <w:t xml:space="preserve"> если в нескольких заявках на участие в закупке содержатся одинаковые предложения, предусмотренные пунктом 3 или 4 части 1 статьи 43 Закона о контрактной системе, меньший порядковый номер присваивается заявке на участие в закупке, которая поступила ранее других таких заявок.</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b/>
          <w:bCs/>
          <w:color w:val="000000"/>
        </w:rPr>
        <w:t>4.4. Особенности работы комиссии при проведении открытых конкурентных способов закупок.</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4.4.1. В случае</w:t>
      </w:r>
      <w:proofErr w:type="gramStart"/>
      <w:r w:rsidRPr="00F615A0">
        <w:rPr>
          <w:rFonts w:ascii="Times New Roman" w:hAnsi="Times New Roman" w:cs="Times New Roman"/>
          <w:color w:val="000000"/>
        </w:rPr>
        <w:t>,</w:t>
      </w:r>
      <w:proofErr w:type="gramEnd"/>
      <w:r w:rsidRPr="00F615A0">
        <w:rPr>
          <w:rFonts w:ascii="Times New Roman" w:hAnsi="Times New Roman" w:cs="Times New Roman"/>
          <w:color w:val="000000"/>
        </w:rPr>
        <w:t xml:space="preserve"> если в соответствии с пунктом 1 части 1 статьи 52 Закона о контрактной системе электронный конкурс, электронный аукцион признан несостоявшимся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Закона о контрактной системе (в</w:t>
      </w:r>
      <w:proofErr w:type="gramEnd"/>
      <w:r w:rsidRPr="00F615A0">
        <w:rPr>
          <w:rFonts w:ascii="Times New Roman" w:hAnsi="Times New Roman" w:cs="Times New Roman"/>
          <w:color w:val="000000"/>
        </w:rPr>
        <w:t xml:space="preserve"> </w:t>
      </w:r>
      <w:proofErr w:type="gramStart"/>
      <w:r w:rsidRPr="00F615A0">
        <w:rPr>
          <w:rFonts w:ascii="Times New Roman" w:hAnsi="Times New Roman" w:cs="Times New Roman"/>
          <w:color w:val="000000"/>
        </w:rPr>
        <w:t>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При этом в случае проведения электронного конкурса оценка по критериям оценки заявок на участие в закупке</w:t>
      </w:r>
      <w:proofErr w:type="gramEnd"/>
      <w:r w:rsidRPr="00F615A0">
        <w:rPr>
          <w:rFonts w:ascii="Times New Roman" w:hAnsi="Times New Roman" w:cs="Times New Roman"/>
          <w:color w:val="000000"/>
        </w:rPr>
        <w:t>, установленным в извещении об осуществлении закупки, не осуществляется.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4.4.2. В случае</w:t>
      </w:r>
      <w:proofErr w:type="gramStart"/>
      <w:r w:rsidRPr="00F615A0">
        <w:rPr>
          <w:rFonts w:ascii="Times New Roman" w:hAnsi="Times New Roman" w:cs="Times New Roman"/>
          <w:color w:val="000000"/>
        </w:rPr>
        <w:t>,</w:t>
      </w:r>
      <w:proofErr w:type="gramEnd"/>
      <w:r w:rsidRPr="00F615A0">
        <w:rPr>
          <w:rFonts w:ascii="Times New Roman" w:hAnsi="Times New Roman" w:cs="Times New Roman"/>
          <w:color w:val="000000"/>
        </w:rPr>
        <w:t xml:space="preserve"> если в соответствии с пунктом 2 части 1 статьи 52 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Закона о контрактной системе) члены комиссии не позднее двух рабочих дней со дня, следующего за днем получения информации и документов в соответствии с пунктом 1 части 3 статьи 52 Закона о контрактной системе, но не позднее даты подведения итогов определения поставщика (подрядчика, исполнителя), установленной в извещении об осуществлении закупки:</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рассматривают информацию и документы, направленные оператором электронной площадки в соответствии с пунктом 1 части 3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Закона о контрактной системе, а также подписывают</w:t>
      </w:r>
      <w:proofErr w:type="gramEnd"/>
      <w:r w:rsidRPr="00F615A0">
        <w:rPr>
          <w:rFonts w:ascii="Times New Roman" w:hAnsi="Times New Roman" w:cs="Times New Roman"/>
          <w:color w:val="000000"/>
        </w:rPr>
        <w:t xml:space="preserve">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При этом оценка по критериям оценки заявок на участие в закупке, установленным в извещении об осуществлении закупки, не осуществляются.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4.4.3. В случае</w:t>
      </w:r>
      <w:proofErr w:type="gramStart"/>
      <w:r w:rsidRPr="00F615A0">
        <w:rPr>
          <w:rFonts w:ascii="Times New Roman" w:hAnsi="Times New Roman" w:cs="Times New Roman"/>
          <w:color w:val="000000"/>
        </w:rPr>
        <w:t>,</w:t>
      </w:r>
      <w:proofErr w:type="gramEnd"/>
      <w:r w:rsidRPr="00F615A0">
        <w:rPr>
          <w:rFonts w:ascii="Times New Roman" w:hAnsi="Times New Roman" w:cs="Times New Roman"/>
          <w:color w:val="000000"/>
        </w:rPr>
        <w:t xml:space="preserve">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w:t>
      </w:r>
      <w:r w:rsidRPr="00F615A0">
        <w:rPr>
          <w:rFonts w:ascii="Times New Roman" w:hAnsi="Times New Roman" w:cs="Times New Roman"/>
          <w:color w:val="000000"/>
        </w:rPr>
        <w:lastRenderedPageBreak/>
        <w:t>о контрактной системе, не осуществляется.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4.4.4. </w:t>
      </w:r>
      <w:proofErr w:type="gramStart"/>
      <w:r w:rsidRPr="00F615A0">
        <w:rPr>
          <w:rFonts w:ascii="Times New Roman" w:hAnsi="Times New Roman" w:cs="Times New Roman"/>
          <w:color w:val="000000"/>
        </w:rPr>
        <w:t xml:space="preserve">При заключении </w:t>
      </w:r>
      <w:proofErr w:type="spellStart"/>
      <w:r w:rsidRPr="00F615A0">
        <w:rPr>
          <w:rFonts w:ascii="Times New Roman" w:hAnsi="Times New Roman" w:cs="Times New Roman"/>
          <w:color w:val="000000"/>
        </w:rPr>
        <w:t>энергосервисного</w:t>
      </w:r>
      <w:proofErr w:type="spellEnd"/>
      <w:r w:rsidRPr="00F615A0">
        <w:rPr>
          <w:rFonts w:ascii="Times New Roman" w:hAnsi="Times New Roman" w:cs="Times New Roman"/>
          <w:color w:val="000000"/>
        </w:rPr>
        <w:t xml:space="preserve">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w:t>
      </w:r>
      <w:proofErr w:type="spellStart"/>
      <w:r w:rsidRPr="00F615A0">
        <w:rPr>
          <w:rFonts w:ascii="Times New Roman" w:hAnsi="Times New Roman" w:cs="Times New Roman"/>
          <w:color w:val="000000"/>
        </w:rPr>
        <w:t>энергосервисного</w:t>
      </w:r>
      <w:proofErr w:type="spellEnd"/>
      <w:r w:rsidRPr="00F615A0">
        <w:rPr>
          <w:rFonts w:ascii="Times New Roman" w:hAnsi="Times New Roman" w:cs="Times New Roman"/>
          <w:color w:val="000000"/>
        </w:rPr>
        <w:t xml:space="preserve"> контракта, предложенных в заявках на участие в конкурсе, комиссия вместо такого критерия оценки заявки на участие в конкурсе, как цена контракта, оценивает и</w:t>
      </w:r>
      <w:proofErr w:type="gramEnd"/>
      <w:r w:rsidRPr="00F615A0">
        <w:rPr>
          <w:rFonts w:ascii="Times New Roman" w:hAnsi="Times New Roman" w:cs="Times New Roman"/>
          <w:color w:val="000000"/>
        </w:rPr>
        <w:t xml:space="preserve">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w:t>
      </w:r>
      <w:proofErr w:type="spellStart"/>
      <w:r w:rsidRPr="00F615A0">
        <w:rPr>
          <w:rFonts w:ascii="Times New Roman" w:hAnsi="Times New Roman" w:cs="Times New Roman"/>
          <w:color w:val="000000"/>
        </w:rPr>
        <w:t>энергосервисного</w:t>
      </w:r>
      <w:proofErr w:type="spellEnd"/>
      <w:r w:rsidRPr="00F615A0">
        <w:rPr>
          <w:rFonts w:ascii="Times New Roman" w:hAnsi="Times New Roman" w:cs="Times New Roman"/>
          <w:color w:val="000000"/>
        </w:rPr>
        <w:t xml:space="preserve"> контракта, а также расходов, которые заказчик понесет по </w:t>
      </w:r>
      <w:proofErr w:type="spellStart"/>
      <w:r w:rsidRPr="00F615A0">
        <w:rPr>
          <w:rFonts w:ascii="Times New Roman" w:hAnsi="Times New Roman" w:cs="Times New Roman"/>
          <w:color w:val="000000"/>
        </w:rPr>
        <w:t>энергосервисному</w:t>
      </w:r>
      <w:proofErr w:type="spellEnd"/>
      <w:r w:rsidRPr="00F615A0">
        <w:rPr>
          <w:rFonts w:ascii="Times New Roman" w:hAnsi="Times New Roman" w:cs="Times New Roman"/>
          <w:color w:val="000000"/>
        </w:rPr>
        <w:t xml:space="preserve"> контракту. </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Закона о контрактной системе в отношении такого критерия, как цена контракта, с учетом особенностей, установленных статьей 108 Закона о контрактной системе.</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p>
    <w:p w:rsidR="006D137D" w:rsidRPr="00F615A0" w:rsidRDefault="006D137D" w:rsidP="006D137D">
      <w:pPr>
        <w:autoSpaceDE w:val="0"/>
        <w:adjustRightInd w:val="0"/>
        <w:jc w:val="center"/>
        <w:outlineLvl w:val="0"/>
        <w:rPr>
          <w:rFonts w:ascii="Times New Roman" w:hAnsi="Times New Roman" w:cs="Times New Roman"/>
          <w:b/>
          <w:bCs/>
          <w:color w:val="000000"/>
        </w:rPr>
      </w:pPr>
      <w:r w:rsidRPr="00F615A0">
        <w:rPr>
          <w:rFonts w:ascii="Times New Roman" w:hAnsi="Times New Roman" w:cs="Times New Roman"/>
          <w:b/>
          <w:bCs/>
          <w:color w:val="000000"/>
        </w:rPr>
        <w:t xml:space="preserve">5. Особенности работы комиссии при проведении закрытых конкурентных способов закупок </w:t>
      </w:r>
    </w:p>
    <w:p w:rsidR="006D137D" w:rsidRPr="00F615A0" w:rsidRDefault="006D137D" w:rsidP="006D137D">
      <w:pPr>
        <w:autoSpaceDE w:val="0"/>
        <w:adjustRightInd w:val="0"/>
        <w:jc w:val="center"/>
        <w:outlineLvl w:val="0"/>
        <w:rPr>
          <w:rFonts w:ascii="Times New Roman" w:hAnsi="Times New Roman" w:cs="Times New Roman"/>
          <w:b/>
          <w:bCs/>
          <w:color w:val="000000"/>
        </w:rPr>
      </w:pPr>
    </w:p>
    <w:p w:rsidR="006D137D" w:rsidRPr="00F615A0" w:rsidRDefault="006D137D" w:rsidP="006D137D">
      <w:pPr>
        <w:autoSpaceDE w:val="0"/>
        <w:adjustRightInd w:val="0"/>
        <w:ind w:firstLine="720"/>
        <w:jc w:val="both"/>
        <w:outlineLvl w:val="0"/>
        <w:rPr>
          <w:rFonts w:ascii="Times New Roman" w:hAnsi="Times New Roman" w:cs="Times New Roman"/>
          <w:color w:val="000000"/>
        </w:rPr>
      </w:pPr>
      <w:r w:rsidRPr="00F615A0">
        <w:rPr>
          <w:rFonts w:ascii="Times New Roman" w:hAnsi="Times New Roman" w:cs="Times New Roman"/>
          <w:color w:val="000000"/>
        </w:rPr>
        <w:t>5.1. Решение о создании комиссии при проведении закрытых конкурентных способов закупок принимается заказчиком до начала проведения такой закупки. При этом определяются состав комиссии и порядок ее работы, назначается председатель комиссии.</w:t>
      </w:r>
    </w:p>
    <w:p w:rsidR="006D137D" w:rsidRPr="00F615A0" w:rsidRDefault="006D137D" w:rsidP="006D137D">
      <w:pPr>
        <w:autoSpaceDE w:val="0"/>
        <w:adjustRightInd w:val="0"/>
        <w:ind w:firstLine="540"/>
        <w:jc w:val="both"/>
        <w:rPr>
          <w:rFonts w:ascii="Times New Roman" w:hAnsi="Times New Roman" w:cs="Times New Roman"/>
          <w:color w:val="000000"/>
        </w:rPr>
      </w:pPr>
    </w:p>
    <w:p w:rsidR="006D137D" w:rsidRPr="00F615A0" w:rsidRDefault="006D137D" w:rsidP="006D137D">
      <w:pPr>
        <w:autoSpaceDE w:val="0"/>
        <w:adjustRightInd w:val="0"/>
        <w:jc w:val="center"/>
        <w:outlineLvl w:val="0"/>
        <w:rPr>
          <w:rFonts w:ascii="Times New Roman" w:hAnsi="Times New Roman" w:cs="Times New Roman"/>
          <w:color w:val="000000"/>
        </w:rPr>
      </w:pPr>
      <w:bookmarkStart w:id="5" w:name="Par155"/>
      <w:bookmarkEnd w:id="5"/>
      <w:r w:rsidRPr="00F615A0">
        <w:rPr>
          <w:rFonts w:ascii="Times New Roman" w:hAnsi="Times New Roman" w:cs="Times New Roman"/>
          <w:b/>
          <w:bCs/>
          <w:color w:val="000000"/>
        </w:rPr>
        <w:t>6. Порядок создания и работы комиссии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6.1. Комиссия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w:t>
      </w:r>
      <w:proofErr w:type="gramStart"/>
      <w:r w:rsidRPr="00F615A0">
        <w:rPr>
          <w:rFonts w:ascii="Times New Roman" w:hAnsi="Times New Roman" w:cs="Times New Roman"/>
          <w:color w:val="000000"/>
        </w:rPr>
        <w:t>секретарь</w:t>
      </w:r>
      <w:proofErr w:type="gramEnd"/>
      <w:r w:rsidRPr="00F615A0">
        <w:rPr>
          <w:rFonts w:ascii="Times New Roman" w:hAnsi="Times New Roman" w:cs="Times New Roman"/>
          <w:color w:val="000000"/>
        </w:rPr>
        <w:t xml:space="preserve"> и члены комиссии утверждаются распорядительным документом заказчика.</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Число членов комиссии должно быть не менее чем три человека.</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6.5. </w:t>
      </w:r>
      <w:proofErr w:type="gramStart"/>
      <w:r w:rsidRPr="00F615A0">
        <w:rPr>
          <w:rFonts w:ascii="Times New Roman" w:hAnsi="Times New Roman" w:cs="Times New Roman"/>
          <w:color w:val="000000"/>
        </w:rPr>
        <w:t>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w:t>
      </w:r>
      <w:proofErr w:type="gramEnd"/>
      <w:r w:rsidRPr="00F615A0">
        <w:rPr>
          <w:rFonts w:ascii="Times New Roman" w:hAnsi="Times New Roman" w:cs="Times New Roman"/>
          <w:color w:val="000000"/>
        </w:rPr>
        <w:t xml:space="preserve"> </w:t>
      </w:r>
      <w:proofErr w:type="gramStart"/>
      <w:r w:rsidRPr="00F615A0">
        <w:rPr>
          <w:rFonts w:ascii="Times New Roman" w:hAnsi="Times New Roman" w:cs="Times New Roman"/>
          <w:color w:val="000000"/>
        </w:rPr>
        <w:t xml:space="preserve">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w:t>
      </w:r>
      <w:r w:rsidRPr="00F615A0">
        <w:rPr>
          <w:rFonts w:ascii="Times New Roman" w:hAnsi="Times New Roman" w:cs="Times New Roman"/>
          <w:color w:val="000000"/>
        </w:rPr>
        <w:lastRenderedPageBreak/>
        <w:t>являющиеся близкими родственниками (родственниками по</w:t>
      </w:r>
      <w:proofErr w:type="gramEnd"/>
      <w:r w:rsidRPr="00F615A0">
        <w:rPr>
          <w:rFonts w:ascii="Times New Roman" w:hAnsi="Times New Roman" w:cs="Times New Roman"/>
          <w:color w:val="000000"/>
        </w:rPr>
        <w:t xml:space="preserve"> прямой восходящей и нисходящей линии (родителями и детьми, дедушкой, бабушкой и внуками), полнородными и </w:t>
      </w:r>
      <w:proofErr w:type="spellStart"/>
      <w:r w:rsidRPr="00F615A0">
        <w:rPr>
          <w:rFonts w:ascii="Times New Roman" w:hAnsi="Times New Roman" w:cs="Times New Roman"/>
          <w:color w:val="000000"/>
        </w:rPr>
        <w:t>неполнородными</w:t>
      </w:r>
      <w:proofErr w:type="spellEnd"/>
      <w:r w:rsidRPr="00F615A0">
        <w:rPr>
          <w:rFonts w:ascii="Times New Roman" w:hAnsi="Times New Roman" w:cs="Times New Roman"/>
          <w:color w:val="000000"/>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6D137D" w:rsidRPr="00F615A0" w:rsidRDefault="006D137D" w:rsidP="006D137D">
      <w:pPr>
        <w:autoSpaceDE w:val="0"/>
        <w:adjustRightInd w:val="0"/>
        <w:ind w:firstLine="540"/>
        <w:jc w:val="both"/>
        <w:rPr>
          <w:rFonts w:ascii="Times New Roman" w:hAnsi="Times New Roman" w:cs="Times New Roman"/>
          <w:color w:val="000000"/>
        </w:rPr>
      </w:pPr>
      <w:proofErr w:type="gramStart"/>
      <w:r w:rsidRPr="00F615A0">
        <w:rPr>
          <w:rFonts w:ascii="Times New Roman" w:hAnsi="Times New Roman" w:cs="Times New Roman"/>
          <w:color w:val="000000"/>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6.6. Замена члена комиссии допускается только по решению заказчика.</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6.7.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w:t>
      </w:r>
      <w:proofErr w:type="spellStart"/>
      <w:r w:rsidRPr="00F615A0">
        <w:rPr>
          <w:rFonts w:ascii="Times New Roman" w:hAnsi="Times New Roman" w:cs="Times New Roman"/>
          <w:color w:val="000000"/>
        </w:rPr>
        <w:t>видео-конференц-связи</w:t>
      </w:r>
      <w:proofErr w:type="spellEnd"/>
      <w:r w:rsidRPr="00F615A0">
        <w:rPr>
          <w:rFonts w:ascii="Times New Roman" w:hAnsi="Times New Roman" w:cs="Times New Roman"/>
          <w:color w:val="000000"/>
        </w:rPr>
        <w:t xml:space="preserve">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6.8. Члены комиссии подписывают усиленными электронными подписями сформированные заказчиком с использованием электронной площадки протоколы по электронным процедурам определения поставщиков (подрядчиков, исполнителей);</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6.9. Уведомление членов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6D137D" w:rsidRPr="00F615A0" w:rsidRDefault="006D137D" w:rsidP="006D137D">
      <w:pPr>
        <w:autoSpaceDE w:val="0"/>
        <w:adjustRightInd w:val="0"/>
        <w:ind w:firstLine="540"/>
        <w:jc w:val="both"/>
        <w:rPr>
          <w:rFonts w:ascii="Times New Roman" w:hAnsi="Times New Roman" w:cs="Times New Roman"/>
        </w:rPr>
      </w:pPr>
      <w:r w:rsidRPr="00F615A0">
        <w:rPr>
          <w:rFonts w:ascii="Times New Roman" w:hAnsi="Times New Roman" w:cs="Times New Roman"/>
        </w:rPr>
        <w:t>6.10. Члены комиссии вправе: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6.10.1.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в электронной форме.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6.10.2. Выступать по вопросам повестки дня на заседаниях комиссии.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6.10.3. Проверять правильность содержания составляемых заказчиком протоколов, в том числе правильность отражения в этих протоколах своего выступления.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6.11. Члены комиссии обязаны:</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6.11.1. 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6.11.2. Принимать решения в пределах своей компетенции.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 xml:space="preserve">6.12. Решение комиссии, принятое в нарушение требований </w:t>
      </w:r>
      <w:hyperlink r:id="rId13" w:history="1">
        <w:r w:rsidRPr="00F615A0">
          <w:rPr>
            <w:rFonts w:ascii="Times New Roman" w:hAnsi="Times New Roman" w:cs="Times New Roman"/>
            <w:color w:val="000000"/>
          </w:rPr>
          <w:t>Закона</w:t>
        </w:r>
      </w:hyperlink>
      <w:r w:rsidRPr="00F615A0">
        <w:rPr>
          <w:rFonts w:ascii="Times New Roman" w:hAnsi="Times New Roman" w:cs="Times New Roman"/>
          <w:color w:val="000000"/>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6.13. Председатель комиссии либо лицо, его замещающее:</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6.13.1. Осуществляет общее руководство работой комиссии и обеспечивает выполнение настоящего Положения.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6.13.2. Объявляет заседание правомочным или выносит решение о его переносе из-за отсутствия необходимого количества членов.</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6.13.3. Открывает и ведет заседания комиссии, объявляет перерывы.</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6.13.4. В случае необходимости выносит на обсуждение комиссии вопрос о привлечении к работе экспертов.</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6.13.5. Подписывает протоколы, составленные в ходе работы комиссии.</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lastRenderedPageBreak/>
        <w:t>6.13.6. При отсутствии председателя комиссии его обязанности исполняет заместитель председателя.</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6.14.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 осуществляет иные функции члена комиссии.</w:t>
      </w:r>
    </w:p>
    <w:p w:rsidR="006D137D" w:rsidRPr="00F615A0" w:rsidRDefault="006D137D" w:rsidP="006D137D">
      <w:pPr>
        <w:autoSpaceDE w:val="0"/>
        <w:adjustRightInd w:val="0"/>
        <w:ind w:firstLine="540"/>
        <w:jc w:val="both"/>
        <w:rPr>
          <w:rFonts w:ascii="Times New Roman" w:hAnsi="Times New Roman" w:cs="Times New Roman"/>
        </w:rPr>
      </w:pPr>
      <w:r w:rsidRPr="00F615A0">
        <w:rPr>
          <w:rFonts w:ascii="Times New Roman" w:hAnsi="Times New Roman" w:cs="Times New Roman"/>
        </w:rPr>
        <w:t xml:space="preserve">6.15. </w:t>
      </w:r>
      <w:proofErr w:type="gramStart"/>
      <w:r w:rsidRPr="00F615A0">
        <w:rPr>
          <w:rFonts w:ascii="Times New Roman" w:hAnsi="Times New Roman" w:cs="Times New Roman"/>
        </w:rPr>
        <w:t>Комиссия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w:t>
      </w:r>
      <w:proofErr w:type="gramEnd"/>
      <w:r w:rsidRPr="00F615A0">
        <w:rPr>
          <w:rFonts w:ascii="Times New Roman" w:hAnsi="Times New Roman" w:cs="Times New Roman"/>
        </w:rPr>
        <w:t xml:space="preserve"> </w:t>
      </w:r>
      <w:proofErr w:type="gramStart"/>
      <w:r w:rsidRPr="00F615A0">
        <w:rPr>
          <w:rFonts w:ascii="Times New Roman" w:hAnsi="Times New Roman" w:cs="Times New Roman"/>
        </w:rPr>
        <w:t xml:space="preserve">2.1 статьи 31 Закона о контрактной системе установлены дополнительные требования). </w:t>
      </w:r>
      <w:proofErr w:type="gramEnd"/>
    </w:p>
    <w:p w:rsidR="006D137D" w:rsidRPr="00F615A0" w:rsidRDefault="006D137D" w:rsidP="006D137D">
      <w:pPr>
        <w:autoSpaceDE w:val="0"/>
        <w:adjustRightInd w:val="0"/>
        <w:ind w:firstLine="540"/>
        <w:jc w:val="both"/>
        <w:rPr>
          <w:rFonts w:ascii="Times New Roman" w:hAnsi="Times New Roman" w:cs="Times New Roman"/>
        </w:rPr>
      </w:pPr>
      <w:r w:rsidRPr="00F615A0">
        <w:rPr>
          <w:rFonts w:ascii="Times New Roman" w:hAnsi="Times New Roman" w:cs="Times New Roman"/>
        </w:rPr>
        <w:t xml:space="preserve">Комиссия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6D137D" w:rsidRPr="00F615A0" w:rsidRDefault="006D137D" w:rsidP="006D137D">
      <w:pPr>
        <w:autoSpaceDE w:val="0"/>
        <w:adjustRightInd w:val="0"/>
        <w:ind w:firstLine="540"/>
        <w:jc w:val="both"/>
        <w:rPr>
          <w:rFonts w:ascii="Times New Roman" w:hAnsi="Times New Roman" w:cs="Times New Roman"/>
        </w:rPr>
      </w:pPr>
      <w:r w:rsidRPr="00F615A0">
        <w:rPr>
          <w:rFonts w:ascii="Times New Roman" w:hAnsi="Times New Roman" w:cs="Times New Roman"/>
        </w:rPr>
        <w:t xml:space="preserve">Комиссия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w:t>
      </w:r>
    </w:p>
    <w:p w:rsidR="006D137D" w:rsidRPr="00F615A0" w:rsidRDefault="006D137D" w:rsidP="006D137D">
      <w:pPr>
        <w:autoSpaceDE w:val="0"/>
        <w:adjustRightInd w:val="0"/>
        <w:ind w:firstLine="540"/>
        <w:jc w:val="both"/>
        <w:rPr>
          <w:rFonts w:ascii="Times New Roman" w:hAnsi="Times New Roman" w:cs="Times New Roman"/>
          <w:color w:val="000000"/>
        </w:rPr>
      </w:pPr>
      <w:r w:rsidRPr="00F615A0">
        <w:rPr>
          <w:rFonts w:ascii="Times New Roman" w:hAnsi="Times New Roman" w:cs="Times New Roman"/>
          <w:color w:val="000000"/>
        </w:rPr>
        <w:t>6.16. Члены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tbl>
      <w:tblPr>
        <w:tblW w:w="9464" w:type="dxa"/>
        <w:tblLayout w:type="fixed"/>
        <w:tblLook w:val="0000"/>
      </w:tblPr>
      <w:tblGrid>
        <w:gridCol w:w="4361"/>
        <w:gridCol w:w="5103"/>
      </w:tblGrid>
      <w:tr w:rsidR="006D137D" w:rsidRPr="00F615A0" w:rsidTr="00B37EC1">
        <w:tc>
          <w:tcPr>
            <w:tcW w:w="4361" w:type="dxa"/>
            <w:shd w:val="clear" w:color="auto" w:fill="auto"/>
          </w:tcPr>
          <w:p w:rsidR="006D137D" w:rsidRPr="00F615A0" w:rsidRDefault="006D137D" w:rsidP="00B37EC1">
            <w:pPr>
              <w:snapToGrid w:val="0"/>
              <w:jc w:val="right"/>
              <w:rPr>
                <w:rFonts w:ascii="Times New Roman" w:hAnsi="Times New Roman" w:cs="Times New Roman"/>
              </w:rPr>
            </w:pPr>
          </w:p>
        </w:tc>
        <w:tc>
          <w:tcPr>
            <w:tcW w:w="5103" w:type="dxa"/>
            <w:shd w:val="clear" w:color="auto" w:fill="auto"/>
          </w:tcPr>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p>
          <w:p w:rsidR="00A06CA4" w:rsidRDefault="00A06CA4" w:rsidP="00B37EC1">
            <w:pPr>
              <w:ind w:firstLine="708"/>
              <w:jc w:val="right"/>
              <w:rPr>
                <w:rFonts w:ascii="Times New Roman" w:hAnsi="Times New Roman" w:cs="Times New Roman"/>
              </w:rPr>
            </w:pPr>
          </w:p>
          <w:p w:rsidR="00A06CA4" w:rsidRDefault="00A06CA4" w:rsidP="00B37EC1">
            <w:pPr>
              <w:ind w:firstLine="708"/>
              <w:jc w:val="right"/>
              <w:rPr>
                <w:rFonts w:ascii="Times New Roman" w:hAnsi="Times New Roman" w:cs="Times New Roman"/>
              </w:rPr>
            </w:pPr>
          </w:p>
          <w:p w:rsidR="00A06CA4" w:rsidRDefault="00A06CA4" w:rsidP="00B37EC1">
            <w:pPr>
              <w:ind w:firstLine="708"/>
              <w:jc w:val="right"/>
              <w:rPr>
                <w:rFonts w:ascii="Times New Roman" w:hAnsi="Times New Roman" w:cs="Times New Roman"/>
              </w:rPr>
            </w:pPr>
          </w:p>
          <w:p w:rsidR="00A06CA4" w:rsidRDefault="00A06CA4" w:rsidP="00B37EC1">
            <w:pPr>
              <w:ind w:firstLine="708"/>
              <w:jc w:val="right"/>
              <w:rPr>
                <w:rFonts w:ascii="Times New Roman" w:hAnsi="Times New Roman" w:cs="Times New Roman"/>
              </w:rPr>
            </w:pPr>
          </w:p>
          <w:p w:rsidR="00A06CA4" w:rsidRDefault="00A06CA4" w:rsidP="00B37EC1">
            <w:pPr>
              <w:ind w:firstLine="708"/>
              <w:jc w:val="right"/>
              <w:rPr>
                <w:rFonts w:ascii="Times New Roman" w:hAnsi="Times New Roman" w:cs="Times New Roman"/>
              </w:rPr>
            </w:pPr>
          </w:p>
          <w:p w:rsidR="006D137D" w:rsidRPr="00F615A0" w:rsidRDefault="006D137D" w:rsidP="00B37EC1">
            <w:pPr>
              <w:ind w:firstLine="708"/>
              <w:jc w:val="right"/>
              <w:rPr>
                <w:rFonts w:ascii="Times New Roman" w:hAnsi="Times New Roman" w:cs="Times New Roman"/>
              </w:rPr>
            </w:pPr>
            <w:r w:rsidRPr="00F615A0">
              <w:rPr>
                <w:rFonts w:ascii="Times New Roman" w:hAnsi="Times New Roman" w:cs="Times New Roman"/>
              </w:rPr>
              <w:lastRenderedPageBreak/>
              <w:t xml:space="preserve">Приложение № 2 </w:t>
            </w:r>
          </w:p>
          <w:p w:rsidR="006D137D" w:rsidRPr="00F615A0" w:rsidRDefault="006D137D" w:rsidP="00B37EC1">
            <w:pPr>
              <w:ind w:firstLine="708"/>
              <w:jc w:val="right"/>
              <w:rPr>
                <w:rFonts w:ascii="Times New Roman" w:hAnsi="Times New Roman" w:cs="Times New Roman"/>
              </w:rPr>
            </w:pPr>
            <w:r w:rsidRPr="00F615A0">
              <w:rPr>
                <w:rFonts w:ascii="Times New Roman" w:hAnsi="Times New Roman" w:cs="Times New Roman"/>
              </w:rPr>
              <w:t>к постановлению администрации</w:t>
            </w:r>
          </w:p>
          <w:p w:rsidR="006D137D" w:rsidRPr="00F615A0" w:rsidRDefault="00A06CA4" w:rsidP="00B37EC1">
            <w:pPr>
              <w:ind w:firstLine="708"/>
              <w:jc w:val="right"/>
              <w:rPr>
                <w:rFonts w:ascii="Times New Roman" w:hAnsi="Times New Roman" w:cs="Times New Roman"/>
              </w:rPr>
            </w:pPr>
            <w:r>
              <w:rPr>
                <w:rFonts w:ascii="Times New Roman" w:hAnsi="Times New Roman" w:cs="Times New Roman"/>
              </w:rPr>
              <w:t>Колокольцовского МО</w:t>
            </w:r>
          </w:p>
          <w:p w:rsidR="006D137D" w:rsidRPr="00F615A0" w:rsidRDefault="00A06CA4" w:rsidP="00B37EC1">
            <w:pPr>
              <w:jc w:val="right"/>
              <w:rPr>
                <w:rFonts w:ascii="Times New Roman" w:hAnsi="Times New Roman" w:cs="Times New Roman"/>
              </w:rPr>
            </w:pPr>
            <w:r>
              <w:rPr>
                <w:rFonts w:ascii="Times New Roman" w:hAnsi="Times New Roman" w:cs="Times New Roman"/>
              </w:rPr>
              <w:t>от 22</w:t>
            </w:r>
            <w:r w:rsidR="006D137D" w:rsidRPr="00F615A0">
              <w:rPr>
                <w:rFonts w:ascii="Times New Roman" w:hAnsi="Times New Roman" w:cs="Times New Roman"/>
              </w:rPr>
              <w:t>.</w:t>
            </w:r>
            <w:r>
              <w:rPr>
                <w:rFonts w:ascii="Times New Roman" w:hAnsi="Times New Roman" w:cs="Times New Roman"/>
              </w:rPr>
              <w:t>0</w:t>
            </w:r>
            <w:r w:rsidR="006D137D" w:rsidRPr="00F615A0">
              <w:rPr>
                <w:rFonts w:ascii="Times New Roman" w:hAnsi="Times New Roman" w:cs="Times New Roman"/>
              </w:rPr>
              <w:t>2.202</w:t>
            </w:r>
            <w:r>
              <w:rPr>
                <w:rFonts w:ascii="Times New Roman" w:hAnsi="Times New Roman" w:cs="Times New Roman"/>
              </w:rPr>
              <w:t>2</w:t>
            </w:r>
            <w:r w:rsidR="006D137D" w:rsidRPr="00F615A0">
              <w:rPr>
                <w:rFonts w:ascii="Times New Roman" w:hAnsi="Times New Roman" w:cs="Times New Roman"/>
              </w:rPr>
              <w:t xml:space="preserve"> </w:t>
            </w:r>
            <w:r>
              <w:rPr>
                <w:rFonts w:ascii="Times New Roman" w:hAnsi="Times New Roman" w:cs="Times New Roman"/>
              </w:rPr>
              <w:t xml:space="preserve"> г. </w:t>
            </w:r>
            <w:r w:rsidR="006D137D" w:rsidRPr="00F615A0">
              <w:rPr>
                <w:rFonts w:ascii="Times New Roman" w:hAnsi="Times New Roman" w:cs="Times New Roman"/>
              </w:rPr>
              <w:t>№</w:t>
            </w:r>
            <w:r>
              <w:rPr>
                <w:rFonts w:ascii="Times New Roman" w:hAnsi="Times New Roman" w:cs="Times New Roman"/>
              </w:rPr>
              <w:t xml:space="preserve"> </w:t>
            </w:r>
            <w:r w:rsidR="006D137D" w:rsidRPr="00F615A0">
              <w:rPr>
                <w:rFonts w:ascii="Times New Roman" w:hAnsi="Times New Roman" w:cs="Times New Roman"/>
              </w:rPr>
              <w:t>1</w:t>
            </w:r>
            <w:r w:rsidR="005C36BC">
              <w:rPr>
                <w:rFonts w:ascii="Times New Roman" w:hAnsi="Times New Roman" w:cs="Times New Roman"/>
              </w:rPr>
              <w:t>2</w:t>
            </w:r>
            <w:r>
              <w:rPr>
                <w:rFonts w:ascii="Times New Roman" w:hAnsi="Times New Roman" w:cs="Times New Roman"/>
              </w:rPr>
              <w:t>-П</w:t>
            </w:r>
          </w:p>
          <w:p w:rsidR="006D137D" w:rsidRPr="00F615A0" w:rsidRDefault="006D137D" w:rsidP="00B37EC1">
            <w:pPr>
              <w:jc w:val="right"/>
              <w:rPr>
                <w:rFonts w:ascii="Times New Roman" w:hAnsi="Times New Roman" w:cs="Times New Roman"/>
              </w:rPr>
            </w:pPr>
          </w:p>
        </w:tc>
      </w:tr>
    </w:tbl>
    <w:p w:rsidR="006D137D" w:rsidRPr="00F615A0" w:rsidRDefault="006D137D" w:rsidP="006D137D">
      <w:pPr>
        <w:jc w:val="right"/>
        <w:rPr>
          <w:rFonts w:ascii="Times New Roman" w:hAnsi="Times New Roman" w:cs="Times New Roman"/>
        </w:rPr>
      </w:pPr>
    </w:p>
    <w:p w:rsidR="006D137D" w:rsidRPr="00F615A0" w:rsidRDefault="006D137D" w:rsidP="006D137D">
      <w:pPr>
        <w:pStyle w:val="31"/>
        <w:jc w:val="center"/>
        <w:rPr>
          <w:sz w:val="24"/>
        </w:rPr>
      </w:pPr>
      <w:r w:rsidRPr="00F615A0">
        <w:rPr>
          <w:sz w:val="24"/>
        </w:rPr>
        <w:t>Состав</w:t>
      </w:r>
    </w:p>
    <w:p w:rsidR="006D137D" w:rsidRPr="00F615A0" w:rsidRDefault="006D137D" w:rsidP="006D137D">
      <w:pPr>
        <w:pStyle w:val="31"/>
        <w:jc w:val="center"/>
        <w:rPr>
          <w:i/>
          <w:sz w:val="24"/>
        </w:rPr>
      </w:pPr>
      <w:r w:rsidRPr="00F615A0">
        <w:rPr>
          <w:sz w:val="24"/>
        </w:rPr>
        <w:t xml:space="preserve">Единой комиссии по осуществлению закупок товаров, работ, услуг для обеспечения муниципальных нужд Администрации </w:t>
      </w:r>
      <w:r w:rsidR="00A06CA4">
        <w:rPr>
          <w:sz w:val="24"/>
        </w:rPr>
        <w:t>Колокольцовского муниципального образования Калининского муниципального района Саратовской области</w:t>
      </w:r>
    </w:p>
    <w:p w:rsidR="006D137D" w:rsidRPr="00F615A0" w:rsidRDefault="006D137D" w:rsidP="006D137D">
      <w:pPr>
        <w:pStyle w:val="31"/>
        <w:jc w:val="center"/>
        <w:rPr>
          <w:sz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336"/>
        <w:gridCol w:w="3301"/>
        <w:gridCol w:w="3650"/>
      </w:tblGrid>
      <w:tr w:rsidR="006D137D" w:rsidRPr="00F615A0" w:rsidTr="00B37EC1">
        <w:trPr>
          <w:trHeight w:val="1288"/>
        </w:trPr>
        <w:tc>
          <w:tcPr>
            <w:tcW w:w="675" w:type="dxa"/>
            <w:vAlign w:val="center"/>
          </w:tcPr>
          <w:p w:rsidR="006D137D" w:rsidRPr="00F615A0" w:rsidRDefault="006D137D" w:rsidP="00B37EC1">
            <w:pPr>
              <w:jc w:val="center"/>
              <w:rPr>
                <w:rFonts w:ascii="Times New Roman" w:hAnsi="Times New Roman" w:cs="Times New Roman"/>
              </w:rPr>
            </w:pPr>
            <w:r w:rsidRPr="00F615A0">
              <w:rPr>
                <w:rFonts w:ascii="Times New Roman" w:hAnsi="Times New Roman" w:cs="Times New Roman"/>
              </w:rPr>
              <w:t xml:space="preserve">№ </w:t>
            </w:r>
            <w:proofErr w:type="spellStart"/>
            <w:proofErr w:type="gramStart"/>
            <w:r w:rsidRPr="00F615A0">
              <w:rPr>
                <w:rFonts w:ascii="Times New Roman" w:hAnsi="Times New Roman" w:cs="Times New Roman"/>
              </w:rPr>
              <w:t>п</w:t>
            </w:r>
            <w:proofErr w:type="spellEnd"/>
            <w:proofErr w:type="gramEnd"/>
            <w:r w:rsidRPr="00F615A0">
              <w:rPr>
                <w:rFonts w:ascii="Times New Roman" w:hAnsi="Times New Roman" w:cs="Times New Roman"/>
              </w:rPr>
              <w:t>/</w:t>
            </w:r>
            <w:proofErr w:type="spellStart"/>
            <w:r w:rsidRPr="00F615A0">
              <w:rPr>
                <w:rFonts w:ascii="Times New Roman" w:hAnsi="Times New Roman" w:cs="Times New Roman"/>
              </w:rPr>
              <w:t>п</w:t>
            </w:r>
            <w:proofErr w:type="spellEnd"/>
          </w:p>
        </w:tc>
        <w:tc>
          <w:tcPr>
            <w:tcW w:w="2336" w:type="dxa"/>
            <w:shd w:val="clear" w:color="auto" w:fill="auto"/>
            <w:vAlign w:val="center"/>
          </w:tcPr>
          <w:p w:rsidR="006D137D" w:rsidRPr="00F615A0" w:rsidRDefault="006D137D" w:rsidP="00B37EC1">
            <w:pPr>
              <w:jc w:val="center"/>
              <w:rPr>
                <w:rFonts w:ascii="Times New Roman" w:hAnsi="Times New Roman" w:cs="Times New Roman"/>
              </w:rPr>
            </w:pPr>
            <w:r w:rsidRPr="00F615A0">
              <w:rPr>
                <w:rFonts w:ascii="Times New Roman" w:hAnsi="Times New Roman" w:cs="Times New Roman"/>
              </w:rPr>
              <w:t>Ф.И.О.</w:t>
            </w:r>
          </w:p>
        </w:tc>
        <w:tc>
          <w:tcPr>
            <w:tcW w:w="3301" w:type="dxa"/>
            <w:shd w:val="clear" w:color="auto" w:fill="auto"/>
            <w:vAlign w:val="center"/>
          </w:tcPr>
          <w:p w:rsidR="006D137D" w:rsidRPr="00F615A0" w:rsidRDefault="006D137D" w:rsidP="00B37EC1">
            <w:pPr>
              <w:jc w:val="center"/>
              <w:rPr>
                <w:rFonts w:ascii="Times New Roman" w:hAnsi="Times New Roman" w:cs="Times New Roman"/>
              </w:rPr>
            </w:pPr>
            <w:r w:rsidRPr="00F615A0">
              <w:rPr>
                <w:rFonts w:ascii="Times New Roman" w:hAnsi="Times New Roman" w:cs="Times New Roman"/>
              </w:rPr>
              <w:t>Должность</w:t>
            </w:r>
          </w:p>
        </w:tc>
        <w:tc>
          <w:tcPr>
            <w:tcW w:w="3650" w:type="dxa"/>
            <w:shd w:val="clear" w:color="auto" w:fill="auto"/>
            <w:vAlign w:val="center"/>
          </w:tcPr>
          <w:p w:rsidR="006D137D" w:rsidRPr="00F615A0" w:rsidRDefault="006D137D" w:rsidP="00B37EC1">
            <w:pPr>
              <w:jc w:val="center"/>
              <w:rPr>
                <w:rFonts w:ascii="Times New Roman" w:hAnsi="Times New Roman" w:cs="Times New Roman"/>
              </w:rPr>
            </w:pPr>
            <w:r w:rsidRPr="00F615A0">
              <w:rPr>
                <w:rFonts w:ascii="Times New Roman" w:hAnsi="Times New Roman" w:cs="Times New Roman"/>
              </w:rPr>
              <w:t>Должность в комиссии</w:t>
            </w:r>
          </w:p>
        </w:tc>
      </w:tr>
      <w:tr w:rsidR="006D137D" w:rsidRPr="00F615A0" w:rsidTr="00B37EC1">
        <w:tc>
          <w:tcPr>
            <w:tcW w:w="675" w:type="dxa"/>
          </w:tcPr>
          <w:p w:rsidR="006D137D" w:rsidRPr="00F615A0" w:rsidRDefault="006D137D" w:rsidP="00B37EC1">
            <w:pPr>
              <w:rPr>
                <w:rFonts w:ascii="Times New Roman" w:hAnsi="Times New Roman" w:cs="Times New Roman"/>
              </w:rPr>
            </w:pPr>
            <w:r w:rsidRPr="00F615A0">
              <w:rPr>
                <w:rFonts w:ascii="Times New Roman" w:hAnsi="Times New Roman" w:cs="Times New Roman"/>
              </w:rPr>
              <w:t>1.</w:t>
            </w:r>
          </w:p>
        </w:tc>
        <w:tc>
          <w:tcPr>
            <w:tcW w:w="2336" w:type="dxa"/>
            <w:shd w:val="clear" w:color="auto" w:fill="auto"/>
          </w:tcPr>
          <w:p w:rsidR="006D137D" w:rsidRPr="00F615A0" w:rsidRDefault="00A06CA4" w:rsidP="00B37EC1">
            <w:pPr>
              <w:rPr>
                <w:rFonts w:ascii="Times New Roman" w:hAnsi="Times New Roman" w:cs="Times New Roman"/>
              </w:rPr>
            </w:pPr>
            <w:r>
              <w:rPr>
                <w:rFonts w:ascii="Times New Roman" w:hAnsi="Times New Roman" w:cs="Times New Roman"/>
              </w:rPr>
              <w:t>Бригадиренко Ольга Владимировна</w:t>
            </w:r>
          </w:p>
        </w:tc>
        <w:tc>
          <w:tcPr>
            <w:tcW w:w="3301" w:type="dxa"/>
            <w:shd w:val="clear" w:color="auto" w:fill="auto"/>
          </w:tcPr>
          <w:p w:rsidR="006D137D" w:rsidRPr="00F615A0" w:rsidRDefault="006D137D" w:rsidP="00A06CA4">
            <w:pPr>
              <w:rPr>
                <w:rFonts w:ascii="Times New Roman" w:hAnsi="Times New Roman" w:cs="Times New Roman"/>
              </w:rPr>
            </w:pPr>
            <w:r w:rsidRPr="00F615A0">
              <w:rPr>
                <w:rFonts w:ascii="Times New Roman" w:hAnsi="Times New Roman" w:cs="Times New Roman"/>
              </w:rPr>
              <w:t xml:space="preserve">Глава </w:t>
            </w:r>
            <w:r w:rsidR="00A06CA4">
              <w:rPr>
                <w:rFonts w:ascii="Times New Roman" w:hAnsi="Times New Roman" w:cs="Times New Roman"/>
              </w:rPr>
              <w:t>администрации</w:t>
            </w:r>
          </w:p>
        </w:tc>
        <w:tc>
          <w:tcPr>
            <w:tcW w:w="3650" w:type="dxa"/>
            <w:shd w:val="clear" w:color="auto" w:fill="auto"/>
          </w:tcPr>
          <w:p w:rsidR="006D137D" w:rsidRPr="00F615A0" w:rsidRDefault="006D137D" w:rsidP="00B37EC1">
            <w:pPr>
              <w:rPr>
                <w:rFonts w:ascii="Times New Roman" w:hAnsi="Times New Roman" w:cs="Times New Roman"/>
              </w:rPr>
            </w:pPr>
            <w:r w:rsidRPr="00F615A0">
              <w:rPr>
                <w:rFonts w:ascii="Times New Roman" w:hAnsi="Times New Roman" w:cs="Times New Roman"/>
              </w:rPr>
              <w:t>Председатель комиссии</w:t>
            </w:r>
          </w:p>
        </w:tc>
      </w:tr>
      <w:tr w:rsidR="006D137D" w:rsidRPr="00F615A0" w:rsidTr="00B37EC1">
        <w:tc>
          <w:tcPr>
            <w:tcW w:w="675" w:type="dxa"/>
          </w:tcPr>
          <w:p w:rsidR="006D137D" w:rsidRPr="00F615A0" w:rsidRDefault="006D137D" w:rsidP="00B37EC1">
            <w:pPr>
              <w:rPr>
                <w:rFonts w:ascii="Times New Roman" w:hAnsi="Times New Roman" w:cs="Times New Roman"/>
              </w:rPr>
            </w:pPr>
            <w:r w:rsidRPr="00F615A0">
              <w:rPr>
                <w:rFonts w:ascii="Times New Roman" w:hAnsi="Times New Roman" w:cs="Times New Roman"/>
              </w:rPr>
              <w:t>2.</w:t>
            </w:r>
          </w:p>
        </w:tc>
        <w:tc>
          <w:tcPr>
            <w:tcW w:w="2336" w:type="dxa"/>
            <w:shd w:val="clear" w:color="auto" w:fill="auto"/>
          </w:tcPr>
          <w:p w:rsidR="006D137D" w:rsidRPr="00F615A0" w:rsidRDefault="00A06CA4" w:rsidP="00B37EC1">
            <w:pPr>
              <w:rPr>
                <w:rFonts w:ascii="Times New Roman" w:hAnsi="Times New Roman" w:cs="Times New Roman"/>
              </w:rPr>
            </w:pPr>
            <w:r>
              <w:rPr>
                <w:rFonts w:ascii="Times New Roman" w:hAnsi="Times New Roman" w:cs="Times New Roman"/>
              </w:rPr>
              <w:t>Гиевая Елена Викторовна</w:t>
            </w:r>
          </w:p>
        </w:tc>
        <w:tc>
          <w:tcPr>
            <w:tcW w:w="3301" w:type="dxa"/>
            <w:shd w:val="clear" w:color="auto" w:fill="auto"/>
          </w:tcPr>
          <w:p w:rsidR="006D137D" w:rsidRPr="00F615A0" w:rsidRDefault="00A06CA4" w:rsidP="00B37EC1">
            <w:pPr>
              <w:rPr>
                <w:rFonts w:ascii="Times New Roman" w:hAnsi="Times New Roman" w:cs="Times New Roman"/>
              </w:rPr>
            </w:pPr>
            <w:r>
              <w:rPr>
                <w:rFonts w:ascii="Times New Roman" w:hAnsi="Times New Roman" w:cs="Times New Roman"/>
              </w:rPr>
              <w:t>Главный специалист администрации</w:t>
            </w:r>
          </w:p>
        </w:tc>
        <w:tc>
          <w:tcPr>
            <w:tcW w:w="3650" w:type="dxa"/>
            <w:shd w:val="clear" w:color="auto" w:fill="auto"/>
          </w:tcPr>
          <w:p w:rsidR="006D137D" w:rsidRPr="00F615A0" w:rsidRDefault="006D137D" w:rsidP="00B37EC1">
            <w:pPr>
              <w:rPr>
                <w:rFonts w:ascii="Times New Roman" w:hAnsi="Times New Roman" w:cs="Times New Roman"/>
              </w:rPr>
            </w:pPr>
            <w:r w:rsidRPr="00F615A0">
              <w:rPr>
                <w:rFonts w:ascii="Times New Roman" w:hAnsi="Times New Roman" w:cs="Times New Roman"/>
              </w:rPr>
              <w:t>Заместитель председателя комиссии (член комиссии)</w:t>
            </w:r>
          </w:p>
        </w:tc>
      </w:tr>
      <w:tr w:rsidR="006D137D" w:rsidRPr="00F615A0" w:rsidTr="00B37EC1">
        <w:tc>
          <w:tcPr>
            <w:tcW w:w="675" w:type="dxa"/>
          </w:tcPr>
          <w:p w:rsidR="006D137D" w:rsidRPr="00F615A0" w:rsidRDefault="006D137D" w:rsidP="00B37EC1">
            <w:pPr>
              <w:rPr>
                <w:rFonts w:ascii="Times New Roman" w:hAnsi="Times New Roman" w:cs="Times New Roman"/>
              </w:rPr>
            </w:pPr>
            <w:r w:rsidRPr="00F615A0">
              <w:rPr>
                <w:rFonts w:ascii="Times New Roman" w:hAnsi="Times New Roman" w:cs="Times New Roman"/>
              </w:rPr>
              <w:t>3.</w:t>
            </w:r>
          </w:p>
        </w:tc>
        <w:tc>
          <w:tcPr>
            <w:tcW w:w="2336" w:type="dxa"/>
            <w:shd w:val="clear" w:color="auto" w:fill="auto"/>
          </w:tcPr>
          <w:p w:rsidR="006D137D" w:rsidRPr="00F615A0" w:rsidRDefault="00A06CA4" w:rsidP="00A06CA4">
            <w:pPr>
              <w:rPr>
                <w:rFonts w:ascii="Times New Roman" w:hAnsi="Times New Roman" w:cs="Times New Roman"/>
              </w:rPr>
            </w:pPr>
            <w:r>
              <w:rPr>
                <w:rFonts w:ascii="Times New Roman" w:hAnsi="Times New Roman" w:cs="Times New Roman"/>
              </w:rPr>
              <w:t>Рябоконенко Оксана Сергеевна</w:t>
            </w:r>
          </w:p>
        </w:tc>
        <w:tc>
          <w:tcPr>
            <w:tcW w:w="3301" w:type="dxa"/>
            <w:shd w:val="clear" w:color="auto" w:fill="auto"/>
          </w:tcPr>
          <w:p w:rsidR="006D137D" w:rsidRPr="00F615A0" w:rsidRDefault="006D137D" w:rsidP="00B37EC1">
            <w:pPr>
              <w:rPr>
                <w:rFonts w:ascii="Times New Roman" w:hAnsi="Times New Roman" w:cs="Times New Roman"/>
              </w:rPr>
            </w:pPr>
            <w:r w:rsidRPr="00F615A0">
              <w:rPr>
                <w:rFonts w:ascii="Times New Roman" w:hAnsi="Times New Roman" w:cs="Times New Roman"/>
              </w:rPr>
              <w:t xml:space="preserve">ведущий </w:t>
            </w:r>
            <w:r w:rsidR="00A06CA4">
              <w:rPr>
                <w:rFonts w:ascii="Times New Roman" w:hAnsi="Times New Roman" w:cs="Times New Roman"/>
              </w:rPr>
              <w:t>специалист администрации</w:t>
            </w:r>
          </w:p>
        </w:tc>
        <w:tc>
          <w:tcPr>
            <w:tcW w:w="3650" w:type="dxa"/>
            <w:shd w:val="clear" w:color="auto" w:fill="auto"/>
          </w:tcPr>
          <w:p w:rsidR="006D137D" w:rsidRPr="00F615A0" w:rsidRDefault="006D137D" w:rsidP="00B37EC1">
            <w:pPr>
              <w:rPr>
                <w:rFonts w:ascii="Times New Roman" w:hAnsi="Times New Roman" w:cs="Times New Roman"/>
              </w:rPr>
            </w:pPr>
            <w:r w:rsidRPr="00F615A0">
              <w:rPr>
                <w:rFonts w:ascii="Times New Roman" w:hAnsi="Times New Roman" w:cs="Times New Roman"/>
              </w:rPr>
              <w:t>Секретарь</w:t>
            </w:r>
          </w:p>
        </w:tc>
      </w:tr>
    </w:tbl>
    <w:p w:rsidR="006D137D" w:rsidRPr="00F615A0" w:rsidRDefault="006D137D" w:rsidP="006D137D">
      <w:pPr>
        <w:jc w:val="both"/>
        <w:rPr>
          <w:rFonts w:ascii="Times New Roman" w:hAnsi="Times New Roman" w:cs="Times New Roman"/>
        </w:rPr>
      </w:pPr>
    </w:p>
    <w:p w:rsidR="006D137D" w:rsidRPr="00F615A0" w:rsidRDefault="006D137D" w:rsidP="006D137D">
      <w:pPr>
        <w:jc w:val="both"/>
        <w:rPr>
          <w:rFonts w:ascii="Times New Roman" w:hAnsi="Times New Roman" w:cs="Times New Roman"/>
        </w:rPr>
      </w:pPr>
    </w:p>
    <w:p w:rsidR="006D137D" w:rsidRPr="00F615A0" w:rsidRDefault="006D137D" w:rsidP="006D137D">
      <w:pPr>
        <w:rPr>
          <w:rFonts w:ascii="Times New Roman" w:hAnsi="Times New Roman" w:cs="Times New Roman"/>
        </w:rPr>
      </w:pPr>
    </w:p>
    <w:p w:rsidR="006D137D" w:rsidRPr="00F615A0" w:rsidRDefault="006D137D" w:rsidP="006D137D">
      <w:pPr>
        <w:rPr>
          <w:rFonts w:ascii="Times New Roman" w:hAnsi="Times New Roman" w:cs="Times New Roman"/>
        </w:rPr>
      </w:pPr>
    </w:p>
    <w:p w:rsidR="006D137D" w:rsidRPr="00F615A0" w:rsidRDefault="006D137D" w:rsidP="006D137D">
      <w:pPr>
        <w:rPr>
          <w:rFonts w:ascii="Times New Roman" w:hAnsi="Times New Roman" w:cs="Times New Roman"/>
        </w:rPr>
        <w:sectPr w:rsidR="006D137D" w:rsidRPr="00F615A0" w:rsidSect="00A06CA4">
          <w:pgSz w:w="11906" w:h="16800"/>
          <w:pgMar w:top="426" w:right="1276" w:bottom="1134" w:left="1559" w:header="1440" w:footer="720" w:gutter="0"/>
          <w:cols w:space="720"/>
          <w:docGrid w:linePitch="240"/>
        </w:sectPr>
      </w:pPr>
    </w:p>
    <w:p w:rsidR="009F6051" w:rsidRPr="00F615A0" w:rsidRDefault="009F6051">
      <w:pPr>
        <w:rPr>
          <w:rFonts w:ascii="Times New Roman" w:hAnsi="Times New Roman" w:cs="Times New Roman"/>
        </w:rPr>
      </w:pPr>
    </w:p>
    <w:sectPr w:rsidR="009F6051" w:rsidRPr="00F615A0" w:rsidSect="00C54423">
      <w:pgSz w:w="11906" w:h="16838"/>
      <w:pgMar w:top="1134" w:right="991" w:bottom="709"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3A9" w:rsidRDefault="000213A9">
      <w:r>
        <w:separator/>
      </w:r>
    </w:p>
  </w:endnote>
  <w:endnote w:type="continuationSeparator" w:id="0">
    <w:p w:rsidR="000213A9" w:rsidRDefault="00021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3A9" w:rsidRDefault="000213A9">
      <w:r>
        <w:rPr>
          <w:color w:val="000000"/>
        </w:rPr>
        <w:separator/>
      </w:r>
    </w:p>
  </w:footnote>
  <w:footnote w:type="continuationSeparator" w:id="0">
    <w:p w:rsidR="000213A9" w:rsidRDefault="000213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2D0388"/>
    <w:multiLevelType w:val="hybridMultilevel"/>
    <w:tmpl w:val="E47ABF8C"/>
    <w:lvl w:ilvl="0" w:tplc="2068B276">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5A04E70"/>
    <w:multiLevelType w:val="multilevel"/>
    <w:tmpl w:val="DBD88B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nsid w:val="16014A4A"/>
    <w:multiLevelType w:val="multilevel"/>
    <w:tmpl w:val="7A3CF632"/>
    <w:lvl w:ilvl="0">
      <w:start w:val="1"/>
      <w:numFmt w:val="decimal"/>
      <w:lvlText w:val="%1."/>
      <w:lvlJc w:val="left"/>
      <w:pPr>
        <w:ind w:left="1909" w:hanging="120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1EF30A51"/>
    <w:multiLevelType w:val="multilevel"/>
    <w:tmpl w:val="E6BE8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1233EA"/>
    <w:multiLevelType w:val="multilevel"/>
    <w:tmpl w:val="91109D0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nsid w:val="209F339C"/>
    <w:multiLevelType w:val="multilevel"/>
    <w:tmpl w:val="39B435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608628C"/>
    <w:multiLevelType w:val="multilevel"/>
    <w:tmpl w:val="E63643D0"/>
    <w:lvl w:ilvl="0">
      <w:start w:val="1"/>
      <w:numFmt w:val="none"/>
      <w:lvlText w:val="%1"/>
      <w:lvlJc w:val="left"/>
      <w:pPr>
        <w:ind w:left="432" w:hanging="432"/>
      </w:pPr>
      <w:rPr>
        <w:rFonts w:ascii="Times New Roman" w:hAnsi="Times New Roman" w:cs="Times New Roman"/>
        <w:b/>
        <w:bCs/>
        <w:color w:val="000000"/>
        <w:sz w:val="28"/>
        <w:szCs w:val="28"/>
        <w:lang w:val="ru-RU"/>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rPr>
        <w:rFonts w:ascii="Times New Roman" w:hAnsi="Times New Roman" w:cs="Times New Roman"/>
        <w:b w:val="0"/>
        <w:bCs w:val="0"/>
        <w:color w:val="000000"/>
        <w:sz w:val="28"/>
        <w:szCs w:val="28"/>
        <w:lang w:val="ru-RU"/>
      </w:rPr>
    </w:lvl>
  </w:abstractNum>
  <w:abstractNum w:abstractNumId="8">
    <w:nsid w:val="4ABF3D52"/>
    <w:multiLevelType w:val="multilevel"/>
    <w:tmpl w:val="6DB42F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592A66D8"/>
    <w:multiLevelType w:val="multilevel"/>
    <w:tmpl w:val="9124A5A4"/>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7096685B"/>
    <w:multiLevelType w:val="hybridMultilevel"/>
    <w:tmpl w:val="50B6E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E478DA"/>
    <w:multiLevelType w:val="multilevel"/>
    <w:tmpl w:val="310C0F5E"/>
    <w:lvl w:ilvl="0">
      <w:start w:val="1"/>
      <w:numFmt w:val="decimal"/>
      <w:lvlText w:val="%1)"/>
      <w:lvlJc w:val="left"/>
      <w:pPr>
        <w:ind w:left="720" w:hanging="360"/>
      </w:pPr>
      <w:rPr>
        <w:rFonts w:ascii="Times New Roman" w:hAnsi="Times New Roman" w:cs="Times New Roman"/>
        <w:b/>
        <w:bCs/>
        <w:color w:val="000000"/>
        <w:sz w:val="28"/>
        <w:szCs w:val="28"/>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9"/>
  </w:num>
  <w:num w:numId="2">
    <w:abstractNumId w:val="7"/>
  </w:num>
  <w:num w:numId="3">
    <w:abstractNumId w:val="3"/>
  </w:num>
  <w:num w:numId="4">
    <w:abstractNumId w:val="8"/>
  </w:num>
  <w:num w:numId="5">
    <w:abstractNumId w:val="6"/>
  </w:num>
  <w:num w:numId="6">
    <w:abstractNumId w:val="2"/>
  </w:num>
  <w:num w:numId="7">
    <w:abstractNumId w:val="5"/>
  </w:num>
  <w:num w:numId="8">
    <w:abstractNumId w:val="11"/>
  </w:num>
  <w:num w:numId="9">
    <w:abstractNumId w:val="4"/>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autoHyphenation/>
  <w:characterSpacingControl w:val="doNotCompress"/>
  <w:footnotePr>
    <w:footnote w:id="-1"/>
    <w:footnote w:id="0"/>
  </w:footnotePr>
  <w:endnotePr>
    <w:endnote w:id="-1"/>
    <w:endnote w:id="0"/>
  </w:endnotePr>
  <w:compat/>
  <w:rsids>
    <w:rsidRoot w:val="009F6051"/>
    <w:rsid w:val="00001581"/>
    <w:rsid w:val="000213A9"/>
    <w:rsid w:val="00046AB3"/>
    <w:rsid w:val="00092E8A"/>
    <w:rsid w:val="00093062"/>
    <w:rsid w:val="000B2EDE"/>
    <w:rsid w:val="000E7E78"/>
    <w:rsid w:val="001245CD"/>
    <w:rsid w:val="0016432F"/>
    <w:rsid w:val="001A5C87"/>
    <w:rsid w:val="001B5FD2"/>
    <w:rsid w:val="001B7814"/>
    <w:rsid w:val="001E2A72"/>
    <w:rsid w:val="002A140B"/>
    <w:rsid w:val="00307D01"/>
    <w:rsid w:val="00336601"/>
    <w:rsid w:val="00337596"/>
    <w:rsid w:val="003405AC"/>
    <w:rsid w:val="00367806"/>
    <w:rsid w:val="00372567"/>
    <w:rsid w:val="003A5499"/>
    <w:rsid w:val="003B135C"/>
    <w:rsid w:val="00424BD4"/>
    <w:rsid w:val="00427F0D"/>
    <w:rsid w:val="00433853"/>
    <w:rsid w:val="00512D43"/>
    <w:rsid w:val="0051782C"/>
    <w:rsid w:val="005251C6"/>
    <w:rsid w:val="005364B6"/>
    <w:rsid w:val="005C36BC"/>
    <w:rsid w:val="005D756E"/>
    <w:rsid w:val="005E23B2"/>
    <w:rsid w:val="00652CAC"/>
    <w:rsid w:val="00696988"/>
    <w:rsid w:val="0069738E"/>
    <w:rsid w:val="006A3A7A"/>
    <w:rsid w:val="006D137D"/>
    <w:rsid w:val="00701C22"/>
    <w:rsid w:val="00780C75"/>
    <w:rsid w:val="007A1693"/>
    <w:rsid w:val="007E563C"/>
    <w:rsid w:val="007E7AEE"/>
    <w:rsid w:val="00831846"/>
    <w:rsid w:val="00861C40"/>
    <w:rsid w:val="00891014"/>
    <w:rsid w:val="008F6446"/>
    <w:rsid w:val="0092483E"/>
    <w:rsid w:val="009A2CE3"/>
    <w:rsid w:val="009B0F40"/>
    <w:rsid w:val="009F1DDE"/>
    <w:rsid w:val="009F6051"/>
    <w:rsid w:val="00A06CA4"/>
    <w:rsid w:val="00A12299"/>
    <w:rsid w:val="00A82CBF"/>
    <w:rsid w:val="00AA615C"/>
    <w:rsid w:val="00AD397B"/>
    <w:rsid w:val="00B50D32"/>
    <w:rsid w:val="00BA19EB"/>
    <w:rsid w:val="00BE34A4"/>
    <w:rsid w:val="00C732A7"/>
    <w:rsid w:val="00CB37EE"/>
    <w:rsid w:val="00D1138F"/>
    <w:rsid w:val="00D83883"/>
    <w:rsid w:val="00D96C7A"/>
    <w:rsid w:val="00E8422A"/>
    <w:rsid w:val="00E91E07"/>
    <w:rsid w:val="00EF467E"/>
    <w:rsid w:val="00F53A84"/>
    <w:rsid w:val="00F615A0"/>
    <w:rsid w:val="00F81FC4"/>
    <w:rsid w:val="00FF5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Lucida Sans Unicode" w:hAnsi="Arial" w:cs="Mang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2C"/>
    <w:pPr>
      <w:widowControl w:val="0"/>
      <w:suppressAutoHyphens/>
      <w:autoSpaceDN w:val="0"/>
      <w:textAlignment w:val="baseline"/>
    </w:pPr>
    <w:rPr>
      <w:kern w:val="3"/>
      <w:sz w:val="24"/>
      <w:szCs w:val="24"/>
      <w:lang w:eastAsia="zh-CN" w:bidi="hi-IN"/>
    </w:rPr>
  </w:style>
  <w:style w:type="paragraph" w:styleId="1">
    <w:name w:val="heading 1"/>
    <w:basedOn w:val="Standard"/>
    <w:next w:val="Textbody"/>
    <w:qFormat/>
    <w:rsid w:val="0051782C"/>
    <w:pPr>
      <w:spacing w:before="28" w:after="28"/>
      <w:outlineLvl w:val="0"/>
    </w:pPr>
    <w:rPr>
      <w:b/>
      <w:bCs/>
      <w:sz w:val="48"/>
      <w:szCs w:val="48"/>
    </w:rPr>
  </w:style>
  <w:style w:type="paragraph" w:styleId="2">
    <w:name w:val="heading 2"/>
    <w:basedOn w:val="a"/>
    <w:next w:val="a"/>
    <w:qFormat/>
    <w:rsid w:val="0051782C"/>
    <w:pPr>
      <w:keepNext/>
      <w:keepLines/>
      <w:spacing w:before="200"/>
      <w:outlineLvl w:val="1"/>
    </w:pPr>
    <w:rPr>
      <w:rFonts w:ascii="Cambria" w:eastAsia="Times New Roman" w:hAnsi="Cambria"/>
      <w:b/>
      <w:bCs/>
      <w:color w:val="4F81BD"/>
      <w:sz w:val="26"/>
      <w:szCs w:val="23"/>
    </w:rPr>
  </w:style>
  <w:style w:type="paragraph" w:styleId="4">
    <w:name w:val="heading 4"/>
    <w:basedOn w:val="a"/>
    <w:next w:val="a"/>
    <w:link w:val="40"/>
    <w:uiPriority w:val="9"/>
    <w:semiHidden/>
    <w:unhideWhenUsed/>
    <w:qFormat/>
    <w:rsid w:val="00A12299"/>
    <w:pPr>
      <w:keepNext/>
      <w:keepLines/>
      <w:spacing w:before="200"/>
      <w:outlineLvl w:val="3"/>
    </w:pPr>
    <w:rPr>
      <w:rFonts w:asciiTheme="majorHAnsi" w:eastAsiaTheme="majorEastAsia" w:hAnsiTheme="majorHAnsi"/>
      <w:b/>
      <w:bCs/>
      <w:i/>
      <w:i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782C"/>
    <w:pPr>
      <w:suppressAutoHyphens/>
      <w:autoSpaceDN w:val="0"/>
      <w:textAlignment w:val="baseline"/>
    </w:pPr>
    <w:rPr>
      <w:rFonts w:ascii="Times New Roman" w:eastAsia="Times New Roman" w:hAnsi="Times New Roman" w:cs="Times New Roman"/>
      <w:kern w:val="3"/>
      <w:sz w:val="24"/>
      <w:szCs w:val="24"/>
      <w:lang w:bidi="hi-IN"/>
    </w:rPr>
  </w:style>
  <w:style w:type="paragraph" w:styleId="a3">
    <w:name w:val="Title"/>
    <w:basedOn w:val="Standard"/>
    <w:next w:val="Textbody"/>
    <w:link w:val="a4"/>
    <w:qFormat/>
    <w:rsid w:val="0051782C"/>
    <w:pPr>
      <w:keepNext/>
      <w:spacing w:before="240" w:after="120"/>
    </w:pPr>
    <w:rPr>
      <w:rFonts w:ascii="Arial" w:eastAsia="Lucida Sans Unicode" w:hAnsi="Arial" w:cs="Mangal"/>
      <w:sz w:val="28"/>
      <w:szCs w:val="28"/>
    </w:rPr>
  </w:style>
  <w:style w:type="paragraph" w:customStyle="1" w:styleId="Textbody">
    <w:name w:val="Text body"/>
    <w:basedOn w:val="Standard"/>
    <w:rsid w:val="0051782C"/>
    <w:pPr>
      <w:spacing w:after="120"/>
    </w:pPr>
  </w:style>
  <w:style w:type="paragraph" w:styleId="a5">
    <w:name w:val="List"/>
    <w:basedOn w:val="Textbody"/>
    <w:rsid w:val="0051782C"/>
    <w:rPr>
      <w:rFonts w:ascii="Arial" w:hAnsi="Arial" w:cs="Mangal"/>
    </w:rPr>
  </w:style>
  <w:style w:type="paragraph" w:styleId="a6">
    <w:name w:val="caption"/>
    <w:basedOn w:val="Standard"/>
    <w:qFormat/>
    <w:rsid w:val="0051782C"/>
    <w:pPr>
      <w:suppressLineNumbers/>
      <w:spacing w:before="120" w:after="120"/>
    </w:pPr>
    <w:rPr>
      <w:rFonts w:ascii="Arial" w:hAnsi="Arial" w:cs="Mangal"/>
      <w:i/>
      <w:iCs/>
    </w:rPr>
  </w:style>
  <w:style w:type="paragraph" w:customStyle="1" w:styleId="Index">
    <w:name w:val="Index"/>
    <w:basedOn w:val="Standard"/>
    <w:rsid w:val="0051782C"/>
    <w:pPr>
      <w:suppressLineNumbers/>
    </w:pPr>
    <w:rPr>
      <w:rFonts w:ascii="Arial" w:hAnsi="Arial" w:cs="Mangal"/>
    </w:rPr>
  </w:style>
  <w:style w:type="paragraph" w:customStyle="1" w:styleId="ConsNormal">
    <w:name w:val="ConsNormal"/>
    <w:rsid w:val="0051782C"/>
    <w:pPr>
      <w:widowControl w:val="0"/>
      <w:suppressAutoHyphens/>
      <w:autoSpaceDN w:val="0"/>
      <w:ind w:right="19772" w:firstLine="720"/>
      <w:textAlignment w:val="baseline"/>
    </w:pPr>
    <w:rPr>
      <w:rFonts w:eastAsia="Arial" w:cs="Times New Roman"/>
      <w:kern w:val="3"/>
      <w:lang w:eastAsia="ar-SA" w:bidi="hi-IN"/>
    </w:rPr>
  </w:style>
  <w:style w:type="character" w:customStyle="1" w:styleId="10">
    <w:name w:val="Заголовок 1 Знак"/>
    <w:rsid w:val="0051782C"/>
    <w:rPr>
      <w:rFonts w:ascii="Times New Roman" w:eastAsia="Times New Roman" w:hAnsi="Times New Roman" w:cs="Times New Roman"/>
      <w:b/>
      <w:bCs/>
      <w:kern w:val="3"/>
      <w:sz w:val="48"/>
      <w:szCs w:val="48"/>
      <w:lang w:eastAsia="ru-RU"/>
    </w:rPr>
  </w:style>
  <w:style w:type="character" w:customStyle="1" w:styleId="StrongEmphasis">
    <w:name w:val="Strong Emphasis"/>
    <w:rsid w:val="0051782C"/>
    <w:rPr>
      <w:b/>
      <w:bCs/>
    </w:rPr>
  </w:style>
  <w:style w:type="paragraph" w:styleId="a7">
    <w:name w:val="List Paragraph"/>
    <w:basedOn w:val="a"/>
    <w:uiPriority w:val="34"/>
    <w:qFormat/>
    <w:rsid w:val="0051782C"/>
    <w:pPr>
      <w:ind w:left="720"/>
    </w:pPr>
    <w:rPr>
      <w:szCs w:val="21"/>
    </w:rPr>
  </w:style>
  <w:style w:type="character" w:customStyle="1" w:styleId="20">
    <w:name w:val="Заголовок 2 Знак"/>
    <w:rsid w:val="0051782C"/>
    <w:rPr>
      <w:rFonts w:ascii="Cambria" w:eastAsia="Times New Roman" w:hAnsi="Cambria"/>
      <w:b/>
      <w:bCs/>
      <w:color w:val="4F81BD"/>
      <w:sz w:val="26"/>
      <w:szCs w:val="23"/>
    </w:rPr>
  </w:style>
  <w:style w:type="character" w:customStyle="1" w:styleId="apple-converted-space">
    <w:name w:val="apple-converted-space"/>
    <w:basedOn w:val="a0"/>
    <w:rsid w:val="0051782C"/>
  </w:style>
  <w:style w:type="character" w:styleId="a8">
    <w:name w:val="Hyperlink"/>
    <w:rsid w:val="0051782C"/>
    <w:rPr>
      <w:color w:val="0000FF"/>
      <w:u w:val="single"/>
    </w:rPr>
  </w:style>
  <w:style w:type="paragraph" w:customStyle="1" w:styleId="ConsPlusNormal">
    <w:name w:val="ConsPlusNormal"/>
    <w:rsid w:val="0051782C"/>
    <w:pPr>
      <w:widowControl w:val="0"/>
      <w:suppressAutoHyphens/>
      <w:autoSpaceDE w:val="0"/>
      <w:autoSpaceDN w:val="0"/>
      <w:ind w:firstLine="720"/>
    </w:pPr>
    <w:rPr>
      <w:rFonts w:eastAsia="Times New Roman" w:cs="Arial"/>
    </w:rPr>
  </w:style>
  <w:style w:type="character" w:styleId="a9">
    <w:name w:val="Strong"/>
    <w:uiPriority w:val="22"/>
    <w:qFormat/>
    <w:rsid w:val="0051782C"/>
    <w:rPr>
      <w:rFonts w:cs="Times New Roman"/>
      <w:b/>
      <w:bCs/>
    </w:rPr>
  </w:style>
  <w:style w:type="paragraph" w:styleId="aa">
    <w:name w:val="Body Text"/>
    <w:basedOn w:val="a"/>
    <w:rsid w:val="0051782C"/>
    <w:pPr>
      <w:autoSpaceDE w:val="0"/>
      <w:spacing w:after="120"/>
      <w:textAlignment w:val="auto"/>
    </w:pPr>
    <w:rPr>
      <w:rFonts w:ascii="Microsoft Sans Serif" w:eastAsia="Times New Roman" w:hAnsi="Microsoft Sans Serif" w:cs="Microsoft Sans Serif"/>
      <w:kern w:val="0"/>
      <w:lang w:eastAsia="ru-RU" w:bidi="ar-SA"/>
    </w:rPr>
  </w:style>
  <w:style w:type="character" w:customStyle="1" w:styleId="ab">
    <w:name w:val="Основной текст Знак"/>
    <w:rsid w:val="0051782C"/>
    <w:rPr>
      <w:rFonts w:ascii="Microsoft Sans Serif" w:eastAsia="Times New Roman" w:hAnsi="Microsoft Sans Serif" w:cs="Microsoft Sans Serif"/>
      <w:kern w:val="0"/>
      <w:lang w:eastAsia="ru-RU" w:bidi="ar-SA"/>
    </w:rPr>
  </w:style>
  <w:style w:type="paragraph" w:customStyle="1" w:styleId="ConsPlusNonformat">
    <w:name w:val="ConsPlusNonformat"/>
    <w:rsid w:val="0051782C"/>
    <w:pPr>
      <w:widowControl w:val="0"/>
      <w:suppressAutoHyphens/>
      <w:autoSpaceDE w:val="0"/>
      <w:autoSpaceDN w:val="0"/>
    </w:pPr>
    <w:rPr>
      <w:rFonts w:ascii="Courier New" w:eastAsia="Times New Roman" w:hAnsi="Courier New" w:cs="Courier New"/>
    </w:rPr>
  </w:style>
  <w:style w:type="paragraph" w:customStyle="1" w:styleId="ConsPlusTitle">
    <w:name w:val="ConsPlusTitle"/>
    <w:rsid w:val="0051782C"/>
    <w:pPr>
      <w:widowControl w:val="0"/>
      <w:suppressAutoHyphens/>
      <w:autoSpaceDE w:val="0"/>
      <w:autoSpaceDN w:val="0"/>
    </w:pPr>
    <w:rPr>
      <w:rFonts w:ascii="Times New Roman" w:eastAsia="Times New Roman" w:hAnsi="Times New Roman" w:cs="Times New Roman"/>
      <w:b/>
      <w:bCs/>
      <w:sz w:val="24"/>
      <w:szCs w:val="24"/>
    </w:rPr>
  </w:style>
  <w:style w:type="character" w:customStyle="1" w:styleId="ConsPlusTitle0">
    <w:name w:val="ConsPlusTitle Знак"/>
    <w:rsid w:val="0051782C"/>
    <w:rPr>
      <w:rFonts w:ascii="Times New Roman" w:eastAsia="Times New Roman" w:hAnsi="Times New Roman" w:cs="Times New Roman"/>
      <w:b/>
      <w:bCs/>
      <w:kern w:val="0"/>
      <w:lang w:eastAsia="ru-RU" w:bidi="ar-SA"/>
    </w:rPr>
  </w:style>
  <w:style w:type="character" w:customStyle="1" w:styleId="WW8Num1zfalse">
    <w:name w:val="WW8Num1zfalse"/>
    <w:rsid w:val="0051782C"/>
  </w:style>
  <w:style w:type="paragraph" w:customStyle="1" w:styleId="ac">
    <w:name w:val="Заголовок"/>
    <w:basedOn w:val="a"/>
    <w:next w:val="aa"/>
    <w:rsid w:val="0051782C"/>
    <w:pPr>
      <w:keepNext/>
      <w:widowControl/>
      <w:spacing w:before="240" w:after="120"/>
      <w:textAlignment w:val="auto"/>
    </w:pPr>
    <w:rPr>
      <w:rFonts w:cs="Tahoma"/>
      <w:kern w:val="0"/>
      <w:sz w:val="28"/>
      <w:szCs w:val="28"/>
      <w:lang w:bidi="ar-SA"/>
    </w:rPr>
  </w:style>
  <w:style w:type="paragraph" w:customStyle="1" w:styleId="ad">
    <w:name w:val="Содержимое таблицы"/>
    <w:basedOn w:val="a"/>
    <w:rsid w:val="0051782C"/>
    <w:pPr>
      <w:widowControl/>
      <w:suppressLineNumbers/>
      <w:textAlignment w:val="auto"/>
    </w:pPr>
    <w:rPr>
      <w:rFonts w:ascii="Times New Roman" w:eastAsia="Times New Roman" w:hAnsi="Times New Roman" w:cs="Times New Roman"/>
      <w:kern w:val="0"/>
      <w:lang w:bidi="ar-SA"/>
    </w:rPr>
  </w:style>
  <w:style w:type="paragraph" w:customStyle="1" w:styleId="ConsPlusCell">
    <w:name w:val="ConsPlusCell"/>
    <w:rsid w:val="0051782C"/>
    <w:pPr>
      <w:widowControl w:val="0"/>
      <w:suppressAutoHyphens/>
      <w:autoSpaceDE w:val="0"/>
      <w:autoSpaceDN w:val="0"/>
    </w:pPr>
    <w:rPr>
      <w:rFonts w:eastAsia="Times New Roman" w:cs="Arial"/>
      <w:lang w:eastAsia="zh-CN"/>
    </w:rPr>
  </w:style>
  <w:style w:type="paragraph" w:customStyle="1" w:styleId="text3cl">
    <w:name w:val="text3cl"/>
    <w:basedOn w:val="a"/>
    <w:rsid w:val="0051782C"/>
    <w:pPr>
      <w:widowControl/>
      <w:spacing w:before="144" w:after="288"/>
      <w:textAlignment w:val="auto"/>
    </w:pPr>
    <w:rPr>
      <w:rFonts w:ascii="Times New Roman" w:eastAsia="Times New Roman" w:hAnsi="Times New Roman" w:cs="Times New Roman"/>
      <w:kern w:val="0"/>
      <w:lang w:bidi="ar-SA"/>
    </w:rPr>
  </w:style>
  <w:style w:type="paragraph" w:styleId="HTML">
    <w:name w:val="HTML Preformatted"/>
    <w:basedOn w:val="a"/>
    <w:uiPriority w:val="99"/>
    <w:rsid w:val="00517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kern w:val="0"/>
      <w:sz w:val="20"/>
      <w:szCs w:val="20"/>
      <w:lang w:bidi="ar-SA"/>
    </w:rPr>
  </w:style>
  <w:style w:type="character" w:customStyle="1" w:styleId="HTML0">
    <w:name w:val="Стандартный HTML Знак"/>
    <w:uiPriority w:val="99"/>
    <w:rsid w:val="0051782C"/>
    <w:rPr>
      <w:rFonts w:ascii="Courier New" w:eastAsia="Times New Roman" w:hAnsi="Courier New" w:cs="Courier New"/>
      <w:kern w:val="0"/>
      <w:sz w:val="20"/>
      <w:szCs w:val="20"/>
      <w:lang w:bidi="ar-SA"/>
    </w:rPr>
  </w:style>
  <w:style w:type="paragraph" w:styleId="ae">
    <w:name w:val="Normal (Web)"/>
    <w:basedOn w:val="a"/>
    <w:uiPriority w:val="99"/>
    <w:rsid w:val="0051782C"/>
    <w:pPr>
      <w:widowControl/>
      <w:spacing w:before="280" w:after="280"/>
      <w:textAlignment w:val="auto"/>
    </w:pPr>
    <w:rPr>
      <w:rFonts w:ascii="Times New Roman" w:eastAsia="Times New Roman" w:hAnsi="Times New Roman" w:cs="Times New Roman"/>
      <w:kern w:val="0"/>
      <w:lang w:bidi="ar-SA"/>
    </w:rPr>
  </w:style>
  <w:style w:type="table" w:styleId="af">
    <w:name w:val="Table Grid"/>
    <w:basedOn w:val="a1"/>
    <w:uiPriority w:val="59"/>
    <w:rsid w:val="001B5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
    <w:uiPriority w:val="99"/>
    <w:rsid w:val="00EF467E"/>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numbering" w:customStyle="1" w:styleId="WW8Num1">
    <w:name w:val="WW8Num1"/>
    <w:basedOn w:val="a2"/>
    <w:rsid w:val="0051782C"/>
    <w:pPr>
      <w:numPr>
        <w:numId w:val="1"/>
      </w:numPr>
    </w:pPr>
  </w:style>
  <w:style w:type="character" w:customStyle="1" w:styleId="40">
    <w:name w:val="Заголовок 4 Знак"/>
    <w:basedOn w:val="a0"/>
    <w:link w:val="4"/>
    <w:uiPriority w:val="9"/>
    <w:semiHidden/>
    <w:rsid w:val="00A12299"/>
    <w:rPr>
      <w:rFonts w:asciiTheme="majorHAnsi" w:eastAsiaTheme="majorEastAsia" w:hAnsiTheme="majorHAnsi"/>
      <w:b/>
      <w:bCs/>
      <w:i/>
      <w:iCs/>
      <w:color w:val="4F81BD" w:themeColor="accent1"/>
      <w:kern w:val="3"/>
      <w:sz w:val="24"/>
      <w:szCs w:val="21"/>
      <w:lang w:eastAsia="zh-CN" w:bidi="hi-IN"/>
    </w:rPr>
  </w:style>
  <w:style w:type="paragraph" w:styleId="af0">
    <w:name w:val="Subtitle"/>
    <w:basedOn w:val="a"/>
    <w:next w:val="aa"/>
    <w:link w:val="af1"/>
    <w:qFormat/>
    <w:rsid w:val="00A12299"/>
    <w:pPr>
      <w:suppressAutoHyphens w:val="0"/>
      <w:autoSpaceDE w:val="0"/>
      <w:autoSpaceDN/>
      <w:spacing w:after="60"/>
      <w:jc w:val="center"/>
      <w:textAlignment w:val="auto"/>
    </w:pPr>
    <w:rPr>
      <w:rFonts w:eastAsia="Times New Roman" w:cs="Arial"/>
      <w:kern w:val="0"/>
      <w:lang w:eastAsia="ar-SA" w:bidi="ar-SA"/>
    </w:rPr>
  </w:style>
  <w:style w:type="character" w:customStyle="1" w:styleId="af1">
    <w:name w:val="Подзаголовок Знак"/>
    <w:basedOn w:val="a0"/>
    <w:link w:val="af0"/>
    <w:rsid w:val="00A12299"/>
    <w:rPr>
      <w:rFonts w:eastAsia="Times New Roman" w:cs="Arial"/>
      <w:sz w:val="24"/>
      <w:szCs w:val="24"/>
      <w:lang w:eastAsia="ar-SA"/>
    </w:rPr>
  </w:style>
  <w:style w:type="character" w:customStyle="1" w:styleId="a4">
    <w:name w:val="Название Знак"/>
    <w:basedOn w:val="a0"/>
    <w:link w:val="a3"/>
    <w:rsid w:val="00A12299"/>
    <w:rPr>
      <w:kern w:val="3"/>
      <w:sz w:val="28"/>
      <w:szCs w:val="28"/>
      <w:lang w:bidi="hi-IN"/>
    </w:rPr>
  </w:style>
  <w:style w:type="paragraph" w:styleId="af2">
    <w:name w:val="No Spacing"/>
    <w:uiPriority w:val="1"/>
    <w:qFormat/>
    <w:rsid w:val="00A12299"/>
    <w:pPr>
      <w:widowControl w:val="0"/>
      <w:suppressAutoHyphens/>
      <w:autoSpaceDN w:val="0"/>
      <w:textAlignment w:val="baseline"/>
    </w:pPr>
    <w:rPr>
      <w:kern w:val="3"/>
      <w:sz w:val="24"/>
      <w:szCs w:val="21"/>
      <w:lang w:eastAsia="zh-CN" w:bidi="hi-IN"/>
    </w:rPr>
  </w:style>
  <w:style w:type="paragraph" w:customStyle="1" w:styleId="31">
    <w:name w:val="Основной текст 31"/>
    <w:basedOn w:val="a"/>
    <w:rsid w:val="006D137D"/>
    <w:pPr>
      <w:widowControl/>
      <w:autoSpaceDN/>
      <w:textAlignment w:val="auto"/>
    </w:pPr>
    <w:rPr>
      <w:rFonts w:ascii="Times New Roman" w:eastAsia="Times New Roman" w:hAnsi="Times New Roman" w:cs="Times New Roman"/>
      <w:kern w:val="0"/>
      <w:sz w:val="28"/>
      <w:lang w:eastAsia="ar-SA"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FD4A01AC365821F3B59C79E706CEFA41B2AD0D31321B99CF7C34A4CF9F7L" TargetMode="External"/><Relationship Id="rId13" Type="http://schemas.openxmlformats.org/officeDocument/2006/relationships/hyperlink" Target="consultantplus://offline/ref=283FD4A01AC365821F3B59C79E706CEFA41B2AD0D31321B99CF7C34A4CF9F7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283FD4A01AC365821F3B59C79E706CEFA41B2AD0D71121B99CF7C34A4CF9F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3FD4A01AC365821F3B59C79E706CEFA41B2AD0D31321B99CF7C34A4CF9F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83FD4A01AC365821F3B59C79E706CEFA41B2ED9D51221B99CF7C34A4CF9F7L" TargetMode="External"/><Relationship Id="rId4" Type="http://schemas.openxmlformats.org/officeDocument/2006/relationships/webSettings" Target="webSettings.xml"/><Relationship Id="rId9" Type="http://schemas.openxmlformats.org/officeDocument/2006/relationships/hyperlink" Target="consultantplus://offline/ref=283FD4A01AC365821F3B59C79E706CEFA41A25D9D91C21B99CF7C34A4CF9F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13</Pages>
  <Words>5285</Words>
  <Characters>30125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 Ivanovna</dc:creator>
  <cp:lastModifiedBy>User</cp:lastModifiedBy>
  <cp:revision>22</cp:revision>
  <cp:lastPrinted>2022-02-21T15:49:00Z</cp:lastPrinted>
  <dcterms:created xsi:type="dcterms:W3CDTF">2019-03-15T05:38:00Z</dcterms:created>
  <dcterms:modified xsi:type="dcterms:W3CDTF">2022-02-21T15:51:00Z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